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88D" w:rsidRDefault="006A088D" w:rsidP="006A088D">
      <w:pPr>
        <w:pStyle w:val="1"/>
        <w:rPr>
          <w:rFonts w:eastAsia="Calibri"/>
          <w:sz w:val="28"/>
          <w:szCs w:val="28"/>
          <w:u w:val="single"/>
        </w:rPr>
      </w:pPr>
      <w:r>
        <w:rPr>
          <w:rFonts w:eastAsia="Calibri"/>
          <w:noProof/>
          <w:lang w:val="bg-BG" w:eastAsia="bg-BG"/>
        </w:rPr>
        <w:drawing>
          <wp:anchor distT="0" distB="0" distL="114300" distR="114300" simplePos="0" relativeHeight="251658240" behindDoc="0" locked="0" layoutInCell="1" allowOverlap="1">
            <wp:simplePos x="0" y="0"/>
            <wp:positionH relativeFrom="column">
              <wp:posOffset>-356235</wp:posOffset>
            </wp:positionH>
            <wp:positionV relativeFrom="paragraph">
              <wp:posOffset>-114300</wp:posOffset>
            </wp:positionV>
            <wp:extent cx="638175" cy="835660"/>
            <wp:effectExtent l="0" t="0" r="9525" b="2540"/>
            <wp:wrapNone/>
            <wp:docPr id="1" name="Картина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8175" cy="835660"/>
                    </a:xfrm>
                    <a:prstGeom prst="rect">
                      <a:avLst/>
                    </a:prstGeom>
                    <a:noFill/>
                  </pic:spPr>
                </pic:pic>
              </a:graphicData>
            </a:graphic>
          </wp:anchor>
        </w:drawing>
      </w:r>
      <w:r>
        <w:rPr>
          <w:rFonts w:eastAsia="Calibri"/>
          <w:sz w:val="28"/>
          <w:szCs w:val="28"/>
          <w:u w:val="single"/>
        </w:rPr>
        <w:t xml:space="preserve">       О Б Щ И Н А   С А М У И Л       О Б Л А С Т   Р А З Г Р А Д</w:t>
      </w:r>
    </w:p>
    <w:p w:rsidR="006A088D" w:rsidRDefault="006A088D" w:rsidP="006A088D">
      <w:pPr>
        <w:pStyle w:val="a4"/>
        <w:ind w:firstLine="720"/>
        <w:outlineLvl w:val="0"/>
        <w:rPr>
          <w:sz w:val="22"/>
          <w:szCs w:val="22"/>
          <w:u w:val="none"/>
        </w:rPr>
      </w:pPr>
      <w:r>
        <w:rPr>
          <w:sz w:val="22"/>
          <w:szCs w:val="22"/>
        </w:rPr>
        <w:t xml:space="preserve">7454 с. Самуил, ул. “Х. Димитър” № 2, </w:t>
      </w:r>
      <w:proofErr w:type="gramStart"/>
      <w:r>
        <w:rPr>
          <w:sz w:val="22"/>
          <w:szCs w:val="22"/>
        </w:rPr>
        <w:t>тел.:</w:t>
      </w:r>
      <w:proofErr w:type="gramEnd"/>
      <w:r>
        <w:rPr>
          <w:sz w:val="22"/>
          <w:szCs w:val="22"/>
        </w:rPr>
        <w:t xml:space="preserve"> 08477/20-20, факс: 08477/22-67,</w:t>
      </w:r>
    </w:p>
    <w:p w:rsidR="006A088D" w:rsidRPr="00474D1C" w:rsidRDefault="00474D1C" w:rsidP="006A088D">
      <w:pPr>
        <w:pStyle w:val="a4"/>
        <w:ind w:firstLine="720"/>
        <w:outlineLvl w:val="0"/>
        <w:rPr>
          <w:sz w:val="22"/>
          <w:szCs w:val="22"/>
          <w:lang w:val="en-US"/>
        </w:rPr>
      </w:pPr>
      <w:r>
        <w:rPr>
          <w:sz w:val="22"/>
          <w:szCs w:val="22"/>
        </w:rPr>
        <w:t>info@samuil.bg</w:t>
      </w:r>
    </w:p>
    <w:p w:rsidR="006A088D" w:rsidRDefault="006A088D" w:rsidP="006A088D">
      <w:pPr>
        <w:rPr>
          <w:rStyle w:val="a6"/>
          <w:i w:val="0"/>
          <w:iCs w:val="0"/>
          <w:sz w:val="24"/>
          <w:szCs w:val="20"/>
        </w:rPr>
      </w:pPr>
    </w:p>
    <w:p w:rsidR="006A088D" w:rsidRPr="006A088D" w:rsidRDefault="006A088D" w:rsidP="006A088D">
      <w:pPr>
        <w:tabs>
          <w:tab w:val="left" w:pos="7780"/>
        </w:tabs>
        <w:outlineLvl w:val="0"/>
        <w:rPr>
          <w:rFonts w:ascii="Times New Roman" w:hAnsi="Times New Roman" w:cs="Times New Roman"/>
          <w:b/>
          <w:sz w:val="24"/>
          <w:szCs w:val="24"/>
        </w:rPr>
      </w:pPr>
    </w:p>
    <w:p w:rsidR="006A088D" w:rsidRPr="006A088D" w:rsidRDefault="006A088D" w:rsidP="006A088D">
      <w:pPr>
        <w:tabs>
          <w:tab w:val="left" w:pos="7780"/>
        </w:tabs>
        <w:spacing w:after="0" w:line="276" w:lineRule="auto"/>
        <w:outlineLvl w:val="0"/>
        <w:rPr>
          <w:rFonts w:ascii="Times New Roman" w:hAnsi="Times New Roman" w:cs="Times New Roman"/>
          <w:b/>
          <w:sz w:val="24"/>
          <w:szCs w:val="24"/>
          <w:lang w:val="en-GB"/>
        </w:rPr>
      </w:pPr>
      <w:r w:rsidRPr="006A088D">
        <w:rPr>
          <w:rFonts w:ascii="Times New Roman" w:hAnsi="Times New Roman" w:cs="Times New Roman"/>
          <w:b/>
          <w:sz w:val="24"/>
          <w:szCs w:val="24"/>
        </w:rPr>
        <w:t>ДО</w:t>
      </w:r>
    </w:p>
    <w:p w:rsidR="006A088D" w:rsidRPr="006A088D" w:rsidRDefault="006A088D" w:rsidP="006A088D">
      <w:pPr>
        <w:tabs>
          <w:tab w:val="left" w:pos="7780"/>
        </w:tabs>
        <w:spacing w:after="0" w:line="276" w:lineRule="auto"/>
        <w:outlineLvl w:val="0"/>
        <w:rPr>
          <w:rFonts w:ascii="Times New Roman" w:hAnsi="Times New Roman" w:cs="Times New Roman"/>
          <w:b/>
          <w:sz w:val="24"/>
          <w:szCs w:val="24"/>
        </w:rPr>
      </w:pPr>
      <w:r w:rsidRPr="006A088D">
        <w:rPr>
          <w:rFonts w:ascii="Times New Roman" w:hAnsi="Times New Roman" w:cs="Times New Roman"/>
          <w:b/>
          <w:sz w:val="24"/>
          <w:szCs w:val="24"/>
        </w:rPr>
        <w:t>ПРЕДСЕДАТЕЛЯ</w:t>
      </w:r>
    </w:p>
    <w:p w:rsidR="006A088D" w:rsidRPr="006A088D" w:rsidRDefault="006A088D" w:rsidP="006A088D">
      <w:pPr>
        <w:tabs>
          <w:tab w:val="left" w:pos="6780"/>
        </w:tabs>
        <w:spacing w:after="0" w:line="276" w:lineRule="auto"/>
        <w:outlineLvl w:val="0"/>
        <w:rPr>
          <w:rFonts w:ascii="Times New Roman" w:hAnsi="Times New Roman" w:cs="Times New Roman"/>
          <w:b/>
          <w:sz w:val="24"/>
          <w:szCs w:val="24"/>
        </w:rPr>
      </w:pPr>
      <w:r w:rsidRPr="006A088D">
        <w:rPr>
          <w:rFonts w:ascii="Times New Roman" w:hAnsi="Times New Roman" w:cs="Times New Roman"/>
          <w:b/>
          <w:sz w:val="24"/>
          <w:szCs w:val="24"/>
        </w:rPr>
        <w:t>НА ОБЩИНСКИ СЪВЕТ</w:t>
      </w:r>
      <w:r w:rsidR="00231EC3">
        <w:rPr>
          <w:rFonts w:ascii="Times New Roman" w:hAnsi="Times New Roman" w:cs="Times New Roman"/>
          <w:b/>
          <w:sz w:val="24"/>
          <w:szCs w:val="24"/>
        </w:rPr>
        <w:t>-</w:t>
      </w:r>
    </w:p>
    <w:p w:rsidR="006A088D" w:rsidRPr="006A088D" w:rsidRDefault="006A088D" w:rsidP="006A088D">
      <w:pPr>
        <w:tabs>
          <w:tab w:val="left" w:pos="6400"/>
        </w:tabs>
        <w:spacing w:after="0" w:line="276" w:lineRule="auto"/>
        <w:outlineLvl w:val="0"/>
        <w:rPr>
          <w:rFonts w:ascii="Times New Roman" w:hAnsi="Times New Roman" w:cs="Times New Roman"/>
          <w:b/>
          <w:sz w:val="24"/>
          <w:szCs w:val="24"/>
        </w:rPr>
      </w:pPr>
      <w:r w:rsidRPr="006A088D">
        <w:rPr>
          <w:rFonts w:ascii="Times New Roman" w:hAnsi="Times New Roman" w:cs="Times New Roman"/>
          <w:b/>
          <w:sz w:val="24"/>
          <w:szCs w:val="24"/>
        </w:rPr>
        <w:t>САМУИЛ</w:t>
      </w:r>
    </w:p>
    <w:p w:rsidR="006A088D" w:rsidRPr="006A088D" w:rsidRDefault="006A088D" w:rsidP="006A088D">
      <w:pPr>
        <w:tabs>
          <w:tab w:val="left" w:pos="6400"/>
        </w:tabs>
        <w:rPr>
          <w:rFonts w:ascii="Times New Roman" w:hAnsi="Times New Roman" w:cs="Times New Roman"/>
          <w:b/>
          <w:sz w:val="24"/>
          <w:szCs w:val="24"/>
        </w:rPr>
      </w:pPr>
      <w:r w:rsidRPr="006A088D">
        <w:rPr>
          <w:rFonts w:ascii="Times New Roman" w:hAnsi="Times New Roman" w:cs="Times New Roman"/>
          <w:b/>
          <w:sz w:val="24"/>
          <w:szCs w:val="24"/>
        </w:rPr>
        <w:t xml:space="preserve">                                                  </w:t>
      </w:r>
    </w:p>
    <w:p w:rsidR="006A088D" w:rsidRPr="006A088D" w:rsidRDefault="006A088D" w:rsidP="006C6382">
      <w:pPr>
        <w:tabs>
          <w:tab w:val="left" w:pos="6400"/>
        </w:tabs>
        <w:rPr>
          <w:rFonts w:ascii="Times New Roman" w:hAnsi="Times New Roman" w:cs="Times New Roman"/>
          <w:b/>
          <w:sz w:val="24"/>
          <w:szCs w:val="24"/>
        </w:rPr>
      </w:pPr>
      <w:r w:rsidRPr="006A088D">
        <w:rPr>
          <w:rFonts w:ascii="Times New Roman" w:hAnsi="Times New Roman" w:cs="Times New Roman"/>
          <w:b/>
          <w:sz w:val="24"/>
          <w:szCs w:val="24"/>
        </w:rPr>
        <w:t xml:space="preserve">                                                         Д О К Л А Д Н А   З А П И С К А</w:t>
      </w:r>
    </w:p>
    <w:p w:rsidR="006A088D" w:rsidRPr="006A088D" w:rsidRDefault="006A088D" w:rsidP="006A088D">
      <w:pPr>
        <w:tabs>
          <w:tab w:val="left" w:pos="6400"/>
        </w:tabs>
        <w:jc w:val="center"/>
        <w:rPr>
          <w:rFonts w:ascii="Times New Roman" w:hAnsi="Times New Roman" w:cs="Times New Roman"/>
          <w:b/>
          <w:sz w:val="24"/>
          <w:szCs w:val="24"/>
        </w:rPr>
      </w:pPr>
      <w:r w:rsidRPr="006A088D">
        <w:rPr>
          <w:rFonts w:ascii="Times New Roman" w:hAnsi="Times New Roman" w:cs="Times New Roman"/>
          <w:b/>
          <w:sz w:val="24"/>
          <w:szCs w:val="24"/>
        </w:rPr>
        <w:t>от инж. Джевдет Азис – Кмет на Община Самуил</w:t>
      </w:r>
    </w:p>
    <w:p w:rsidR="00A76770" w:rsidRPr="00A76770" w:rsidRDefault="00A76770" w:rsidP="00A76770">
      <w:pPr>
        <w:spacing w:after="0" w:line="240" w:lineRule="auto"/>
        <w:jc w:val="center"/>
        <w:rPr>
          <w:rFonts w:ascii="Times New Roman" w:eastAsia="Calibri" w:hAnsi="Times New Roman" w:cs="Times New Roman"/>
          <w:sz w:val="24"/>
          <w:szCs w:val="24"/>
        </w:rPr>
      </w:pPr>
      <w:r w:rsidRPr="00A76770">
        <w:rPr>
          <w:rFonts w:ascii="Times New Roman" w:eastAsia="Calibri" w:hAnsi="Times New Roman" w:cs="Times New Roman"/>
          <w:b/>
        </w:rPr>
        <w:t>Относно:</w:t>
      </w:r>
      <w:r w:rsidRPr="00A76770">
        <w:rPr>
          <w:rFonts w:ascii="Times New Roman" w:eastAsia="Calibri" w:hAnsi="Times New Roman" w:cs="Times New Roman"/>
        </w:rPr>
        <w:t xml:space="preserve"> Приемане на нова </w:t>
      </w:r>
      <w:r w:rsidRPr="00A76770">
        <w:rPr>
          <w:rFonts w:ascii="Times New Roman" w:eastAsia="Calibri" w:hAnsi="Times New Roman" w:cs="Times New Roman"/>
          <w:sz w:val="24"/>
          <w:szCs w:val="24"/>
        </w:rPr>
        <w:t>Наредба</w:t>
      </w:r>
      <w:r w:rsidRPr="00A76770">
        <w:rPr>
          <w:rFonts w:ascii="Times New Roman" w:eastAsia="Calibri" w:hAnsi="Times New Roman" w:cs="Times New Roman"/>
          <w:sz w:val="24"/>
          <w:szCs w:val="24"/>
          <w:lang w:val="en-US"/>
        </w:rPr>
        <w:t xml:space="preserve"> </w:t>
      </w:r>
      <w:r w:rsidRPr="00A76770">
        <w:rPr>
          <w:rFonts w:ascii="Times New Roman" w:eastAsia="Calibri" w:hAnsi="Times New Roman" w:cs="Times New Roman"/>
          <w:sz w:val="24"/>
          <w:szCs w:val="24"/>
        </w:rPr>
        <w:t>№2 за  реда  за придобиване,  управление и разпореждане с общинско имущество и конкретните правомощия на кмета на общината</w:t>
      </w:r>
    </w:p>
    <w:p w:rsidR="00A76770" w:rsidRPr="00A76770" w:rsidRDefault="00A76770" w:rsidP="00A76770">
      <w:pPr>
        <w:spacing w:after="0" w:line="240" w:lineRule="auto"/>
        <w:jc w:val="both"/>
        <w:rPr>
          <w:rFonts w:ascii="Times New Roman" w:eastAsia="Times New Roman" w:hAnsi="Times New Roman" w:cs="Times New Roman"/>
          <w:sz w:val="24"/>
          <w:szCs w:val="24"/>
          <w:lang w:eastAsia="bg-BG"/>
        </w:rPr>
      </w:pPr>
    </w:p>
    <w:p w:rsidR="00A76770" w:rsidRPr="00A76770" w:rsidRDefault="00A76770" w:rsidP="00A76770">
      <w:pPr>
        <w:spacing w:after="0" w:line="240" w:lineRule="auto"/>
        <w:jc w:val="both"/>
        <w:rPr>
          <w:rFonts w:ascii="Times New Roman" w:eastAsia="Times New Roman" w:hAnsi="Times New Roman" w:cs="Times New Roman"/>
          <w:sz w:val="24"/>
          <w:szCs w:val="24"/>
          <w:lang w:eastAsia="bg-BG"/>
        </w:rPr>
      </w:pPr>
    </w:p>
    <w:p w:rsidR="00A76770" w:rsidRPr="00A76770" w:rsidRDefault="00A76770" w:rsidP="00A76770">
      <w:pPr>
        <w:spacing w:after="0" w:line="240" w:lineRule="auto"/>
        <w:ind w:firstLine="540"/>
        <w:jc w:val="both"/>
        <w:rPr>
          <w:rFonts w:ascii="Times New Roman" w:eastAsia="Times New Roman" w:hAnsi="Times New Roman" w:cs="Times New Roman"/>
          <w:b/>
          <w:sz w:val="24"/>
          <w:szCs w:val="24"/>
          <w:lang w:eastAsia="bg-BG"/>
        </w:rPr>
      </w:pPr>
      <w:r w:rsidRPr="00A76770">
        <w:rPr>
          <w:rFonts w:ascii="Times New Roman" w:eastAsia="Times New Roman" w:hAnsi="Times New Roman" w:cs="Times New Roman"/>
          <w:b/>
          <w:sz w:val="24"/>
          <w:szCs w:val="24"/>
          <w:lang w:eastAsia="bg-BG"/>
        </w:rPr>
        <w:t>УВАЖАЕМИ ГОСПОДА ОБЩИНСКИ СЪВЕТНИЦИ,</w:t>
      </w:r>
    </w:p>
    <w:p w:rsidR="00A76770" w:rsidRPr="00A76770" w:rsidRDefault="00A76770" w:rsidP="00A76770">
      <w:pPr>
        <w:spacing w:after="0" w:line="240" w:lineRule="auto"/>
        <w:ind w:firstLine="540"/>
        <w:jc w:val="both"/>
        <w:rPr>
          <w:rFonts w:ascii="Times New Roman" w:eastAsia="Times New Roman" w:hAnsi="Times New Roman" w:cs="Times New Roman"/>
          <w:sz w:val="24"/>
          <w:szCs w:val="24"/>
          <w:lang w:val="en-US" w:eastAsia="bg-BG"/>
        </w:rPr>
      </w:pPr>
    </w:p>
    <w:p w:rsidR="00A76770" w:rsidRPr="00A76770" w:rsidRDefault="00A76770" w:rsidP="00A76770">
      <w:pPr>
        <w:spacing w:after="0" w:line="240" w:lineRule="auto"/>
        <w:ind w:firstLine="540"/>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Законът за общинската собственост дава пълномощия на всеки Общински съвет да определи в изрична наредба редът за придобиване на право на собственост и на ограничени вещни права, за предоставяне за управление, под наем и за разпореждане с имоти и вещи - общинска собственост, и правомощията на кмета на общината. </w:t>
      </w:r>
    </w:p>
    <w:p w:rsidR="00A76770" w:rsidRPr="00A76770" w:rsidRDefault="00A76770" w:rsidP="00A76770">
      <w:pPr>
        <w:spacing w:after="0" w:line="240" w:lineRule="auto"/>
        <w:jc w:val="both"/>
        <w:rPr>
          <w:rFonts w:ascii="Times New Roman" w:eastAsia="Calibri" w:hAnsi="Times New Roman" w:cs="Times New Roman"/>
          <w:b/>
          <w:sz w:val="24"/>
          <w:szCs w:val="24"/>
        </w:rPr>
      </w:pPr>
      <w:r w:rsidRPr="00A76770">
        <w:rPr>
          <w:rFonts w:ascii="Times New Roman" w:eastAsia="Calibri" w:hAnsi="Times New Roman" w:cs="Times New Roman"/>
          <w:b/>
          <w:sz w:val="24"/>
          <w:szCs w:val="24"/>
        </w:rPr>
        <w:t>Причини, налагащи приемането на подзаконовия нормативен акт:</w:t>
      </w:r>
    </w:p>
    <w:p w:rsidR="00A76770" w:rsidRPr="00A76770" w:rsidRDefault="00A76770" w:rsidP="00A76770">
      <w:pPr>
        <w:spacing w:after="0" w:line="240"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Основните причини, налагащи приемането на нова Наредба  и  отмяна  на Наредба №2</w:t>
      </w:r>
      <w:r w:rsidRPr="00A76770">
        <w:rPr>
          <w:rFonts w:ascii="Times New Roman" w:eastAsia="Times New Roman" w:hAnsi="Times New Roman" w:cs="Times New Roman"/>
          <w:sz w:val="24"/>
          <w:szCs w:val="24"/>
          <w:lang w:val="en-US" w:eastAsia="bg-BG"/>
        </w:rPr>
        <w:t xml:space="preserve"> </w:t>
      </w:r>
      <w:r w:rsidRPr="00A76770">
        <w:rPr>
          <w:rFonts w:ascii="Times New Roman" w:eastAsia="Times New Roman" w:hAnsi="Times New Roman" w:cs="Times New Roman"/>
          <w:sz w:val="24"/>
          <w:szCs w:val="24"/>
          <w:lang w:eastAsia="bg-BG"/>
        </w:rPr>
        <w:t>за реда за придобиване, управление и разпореждане с общинско имущество, Община Самуил, е че ще се премахнат  противоречията  с по-висок по степен нормативен документ.</w:t>
      </w:r>
    </w:p>
    <w:p w:rsidR="00A76770" w:rsidRPr="00A76770" w:rsidRDefault="00A76770" w:rsidP="00A76770">
      <w:pPr>
        <w:spacing w:after="0" w:line="240" w:lineRule="auto"/>
        <w:jc w:val="both"/>
        <w:rPr>
          <w:rFonts w:ascii="Times New Roman" w:eastAsia="Calibri" w:hAnsi="Times New Roman" w:cs="Times New Roman"/>
          <w:b/>
          <w:i/>
          <w:sz w:val="24"/>
          <w:szCs w:val="24"/>
        </w:rPr>
      </w:pPr>
      <w:r w:rsidRPr="00A76770">
        <w:rPr>
          <w:rFonts w:ascii="Times New Roman" w:eastAsia="Calibri" w:hAnsi="Times New Roman" w:cs="Times New Roman"/>
          <w:b/>
          <w:i/>
          <w:sz w:val="24"/>
          <w:szCs w:val="24"/>
        </w:rPr>
        <w:t>Цели които се поставят с предлаганият проект на Наредба:</w:t>
      </w:r>
    </w:p>
    <w:p w:rsidR="00A76770" w:rsidRPr="00A76770" w:rsidRDefault="00A76770" w:rsidP="00A76770">
      <w:pPr>
        <w:spacing w:after="0" w:line="240" w:lineRule="auto"/>
        <w:ind w:firstLine="567"/>
        <w:jc w:val="both"/>
        <w:textAlignment w:val="center"/>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Основната цел на Наредбата е да се постигне максимална актуалност на текстовете на Наредбата и премахване на противоречията с нормативните актове от по-висока степен. </w:t>
      </w:r>
    </w:p>
    <w:p w:rsidR="00A76770" w:rsidRPr="00A76770" w:rsidRDefault="00A76770" w:rsidP="00A76770">
      <w:pPr>
        <w:spacing w:after="0" w:line="240" w:lineRule="auto"/>
        <w:jc w:val="both"/>
        <w:textAlignment w:val="center"/>
        <w:rPr>
          <w:rFonts w:ascii="Times New Roman" w:eastAsia="Times New Roman" w:hAnsi="Times New Roman" w:cs="Times New Roman"/>
          <w:i/>
          <w:sz w:val="24"/>
          <w:szCs w:val="24"/>
          <w:lang w:eastAsia="bg-BG"/>
        </w:rPr>
      </w:pPr>
      <w:r w:rsidRPr="00A76770">
        <w:rPr>
          <w:rFonts w:ascii="Times New Roman" w:eastAsia="Times New Roman" w:hAnsi="Times New Roman" w:cs="Times New Roman"/>
          <w:b/>
          <w:i/>
          <w:sz w:val="24"/>
          <w:szCs w:val="24"/>
          <w:lang w:eastAsia="bg-BG"/>
        </w:rPr>
        <w:t>Очаквани резултати от приемането на предлагания проект на Наредба:</w:t>
      </w:r>
    </w:p>
    <w:p w:rsidR="00A76770" w:rsidRPr="00A76770" w:rsidRDefault="00A76770" w:rsidP="00A76770">
      <w:pPr>
        <w:spacing w:after="0" w:line="240" w:lineRule="auto"/>
        <w:ind w:firstLine="708"/>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актуалност на текстовете на Наредбата за реда за придобиване, управление и разпореждане с общинско имущество в Община Самуил в съответствие със законовите и подзаконови нормативни актове от действащото законодателство;</w:t>
      </w:r>
    </w:p>
    <w:p w:rsidR="00A76770" w:rsidRPr="00A76770" w:rsidRDefault="00A76770" w:rsidP="00A76770">
      <w:pPr>
        <w:spacing w:after="0" w:line="240" w:lineRule="auto"/>
        <w:jc w:val="both"/>
        <w:rPr>
          <w:rFonts w:ascii="Times New Roman" w:eastAsia="Calibri" w:hAnsi="Times New Roman" w:cs="Times New Roman"/>
          <w:i/>
          <w:sz w:val="24"/>
          <w:szCs w:val="24"/>
        </w:rPr>
      </w:pPr>
      <w:r w:rsidRPr="00A76770">
        <w:rPr>
          <w:rFonts w:ascii="Times New Roman" w:eastAsia="Calibri" w:hAnsi="Times New Roman" w:cs="Times New Roman"/>
          <w:b/>
          <w:i/>
          <w:sz w:val="24"/>
          <w:szCs w:val="24"/>
        </w:rPr>
        <w:t>Финансови средства необходими за прилагането на Наредбата:</w:t>
      </w:r>
    </w:p>
    <w:p w:rsidR="00A76770" w:rsidRPr="00A76770" w:rsidRDefault="00A76770" w:rsidP="00A76770">
      <w:pPr>
        <w:tabs>
          <w:tab w:val="left" w:pos="851"/>
        </w:tabs>
        <w:spacing w:after="0" w:line="240" w:lineRule="auto"/>
        <w:ind w:firstLine="709"/>
        <w:jc w:val="both"/>
        <w:rPr>
          <w:rFonts w:ascii="Times New Roman" w:eastAsia="Times New Roman" w:hAnsi="Times New Roman" w:cs="Times New Roman"/>
          <w:b/>
          <w:sz w:val="24"/>
          <w:szCs w:val="24"/>
          <w:lang w:eastAsia="bg-BG"/>
        </w:rPr>
      </w:pPr>
      <w:r w:rsidRPr="00A76770">
        <w:rPr>
          <w:rFonts w:ascii="Times New Roman" w:eastAsia="Times New Roman" w:hAnsi="Times New Roman" w:cs="Times New Roman"/>
          <w:sz w:val="24"/>
          <w:szCs w:val="24"/>
          <w:lang w:eastAsia="bg-BG"/>
        </w:rPr>
        <w:t>За прилагане на новата уредба не са необходими финансови и други средства.</w:t>
      </w:r>
    </w:p>
    <w:p w:rsidR="00A76770" w:rsidRPr="00A76770" w:rsidRDefault="00A76770" w:rsidP="00A76770">
      <w:pPr>
        <w:spacing w:after="0" w:line="240" w:lineRule="auto"/>
        <w:jc w:val="both"/>
        <w:rPr>
          <w:rFonts w:ascii="Times New Roman" w:eastAsia="Calibri" w:hAnsi="Times New Roman" w:cs="Times New Roman"/>
          <w:b/>
          <w:i/>
          <w:sz w:val="24"/>
          <w:szCs w:val="24"/>
        </w:rPr>
      </w:pPr>
      <w:r w:rsidRPr="00A76770">
        <w:rPr>
          <w:rFonts w:ascii="Times New Roman" w:eastAsia="Calibri" w:hAnsi="Times New Roman" w:cs="Times New Roman"/>
          <w:b/>
          <w:i/>
          <w:sz w:val="24"/>
          <w:szCs w:val="24"/>
        </w:rPr>
        <w:t>Анализ за съответствие с правото на Европейския съюз и Република България:</w:t>
      </w:r>
    </w:p>
    <w:p w:rsidR="00A76770" w:rsidRPr="00A76770" w:rsidRDefault="00A76770" w:rsidP="00A76770">
      <w:pPr>
        <w:spacing w:after="0" w:line="240" w:lineRule="auto"/>
        <w:ind w:firstLine="567"/>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Предлаганият проект на Наредба е разработен в съответствие с европейското законодателство,</w:t>
      </w:r>
      <w:r w:rsidRPr="00A76770">
        <w:rPr>
          <w:rFonts w:ascii="Times New Roman" w:eastAsia="Times New Roman" w:hAnsi="Times New Roman" w:cs="Times New Roman"/>
          <w:sz w:val="24"/>
          <w:szCs w:val="24"/>
          <w:lang w:val="ru-RU" w:eastAsia="bg-BG"/>
        </w:rPr>
        <w:t xml:space="preserve"> </w:t>
      </w:r>
      <w:r w:rsidRPr="00A76770">
        <w:rPr>
          <w:rFonts w:ascii="Times New Roman" w:eastAsia="Times New Roman" w:hAnsi="Times New Roman" w:cs="Times New Roman"/>
          <w:sz w:val="24"/>
          <w:szCs w:val="24"/>
          <w:lang w:eastAsia="bg-BG"/>
        </w:rPr>
        <w:t>Европейската харта за местно самоуправление</w:t>
      </w:r>
      <w:r w:rsidRPr="00A76770">
        <w:rPr>
          <w:rFonts w:ascii="Times New Roman" w:eastAsia="Times New Roman" w:hAnsi="Times New Roman" w:cs="Times New Roman"/>
          <w:color w:val="333333"/>
          <w:sz w:val="24"/>
          <w:szCs w:val="24"/>
          <w:lang w:eastAsia="bg-BG"/>
        </w:rPr>
        <w:t xml:space="preserve"> и </w:t>
      </w:r>
      <w:r w:rsidRPr="00A76770">
        <w:rPr>
          <w:rFonts w:ascii="Times New Roman" w:eastAsia="Times New Roman" w:hAnsi="Times New Roman" w:cs="Times New Roman"/>
          <w:sz w:val="24"/>
          <w:szCs w:val="24"/>
          <w:lang w:eastAsia="bg-BG"/>
        </w:rPr>
        <w:t>директивите на Европейската общност, свързани с тази материя.</w:t>
      </w:r>
    </w:p>
    <w:p w:rsidR="00A76770" w:rsidRPr="00A76770" w:rsidRDefault="00A76770" w:rsidP="00A76770">
      <w:pPr>
        <w:spacing w:after="0" w:line="240" w:lineRule="auto"/>
        <w:ind w:firstLine="708"/>
        <w:jc w:val="both"/>
        <w:rPr>
          <w:rFonts w:ascii="Times New Roman" w:eastAsia="Times New Roman" w:hAnsi="Times New Roman" w:cs="Times New Roman"/>
          <w:sz w:val="24"/>
          <w:szCs w:val="24"/>
          <w:lang w:val="en-US" w:eastAsia="bg-BG"/>
        </w:rPr>
      </w:pPr>
      <w:r w:rsidRPr="00A76770">
        <w:rPr>
          <w:rFonts w:ascii="Times New Roman" w:eastAsia="Times New Roman" w:hAnsi="Times New Roman" w:cs="Times New Roman"/>
          <w:sz w:val="24"/>
          <w:szCs w:val="24"/>
          <w:lang w:eastAsia="bg-BG"/>
        </w:rPr>
        <w:t xml:space="preserve">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съответства на целите, поставени с предлаганата наредба. Настоящата Наредба е подзаконов нормативен акт и нейните разпоредби са в съответствие с нормативните актове от по-висока степен, както и с тези на европейското законодателство. </w:t>
      </w:r>
    </w:p>
    <w:p w:rsidR="00A76770" w:rsidRPr="00A76770" w:rsidRDefault="00A76770" w:rsidP="00A76770">
      <w:pPr>
        <w:spacing w:after="0" w:line="240" w:lineRule="auto"/>
        <w:ind w:firstLine="708"/>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На основание чл.26, ал.2 от Закона за нормативните актове и чл.77 от</w:t>
      </w:r>
      <w:r w:rsidRPr="00A76770">
        <w:rPr>
          <w:rFonts w:ascii="Times New Roman" w:eastAsia="Times New Roman" w:hAnsi="Times New Roman" w:cs="Times New Roman"/>
          <w:sz w:val="24"/>
          <w:szCs w:val="24"/>
          <w:lang w:val="en-US" w:eastAsia="bg-BG"/>
        </w:rPr>
        <w:t xml:space="preserve"> </w:t>
      </w:r>
      <w:r w:rsidRPr="00A76770">
        <w:rPr>
          <w:rFonts w:ascii="Times New Roman" w:eastAsia="Times New Roman" w:hAnsi="Times New Roman" w:cs="Times New Roman"/>
          <w:sz w:val="24"/>
          <w:szCs w:val="24"/>
          <w:lang w:eastAsia="bg-BG"/>
        </w:rPr>
        <w:t xml:space="preserve">Административно процесуалния кодекс, заинтересованите лица могат в </w:t>
      </w:r>
      <w:r w:rsidRPr="00A76770">
        <w:rPr>
          <w:rFonts w:ascii="Times New Roman" w:eastAsia="Times New Roman" w:hAnsi="Times New Roman" w:cs="Times New Roman"/>
          <w:sz w:val="24"/>
          <w:szCs w:val="24"/>
          <w:lang w:val="en-US" w:eastAsia="bg-BG"/>
        </w:rPr>
        <w:t xml:space="preserve">30 </w:t>
      </w:r>
      <w:r w:rsidRPr="00A76770">
        <w:rPr>
          <w:rFonts w:ascii="Times New Roman" w:eastAsia="Times New Roman" w:hAnsi="Times New Roman" w:cs="Times New Roman"/>
          <w:sz w:val="24"/>
          <w:szCs w:val="24"/>
          <w:lang w:eastAsia="bg-BG"/>
        </w:rPr>
        <w:t>дневен срок от публикуване на настоящия проект на интернет страницата</w:t>
      </w:r>
      <w:r w:rsidRPr="00A76770">
        <w:rPr>
          <w:rFonts w:ascii="Times New Roman" w:eastAsia="Times New Roman" w:hAnsi="Times New Roman" w:cs="Times New Roman"/>
          <w:sz w:val="24"/>
          <w:szCs w:val="24"/>
          <w:lang w:val="en-US" w:eastAsia="bg-BG"/>
        </w:rPr>
        <w:t xml:space="preserve"> </w:t>
      </w:r>
      <w:r w:rsidRPr="00A76770">
        <w:rPr>
          <w:rFonts w:ascii="Times New Roman" w:eastAsia="Times New Roman" w:hAnsi="Times New Roman" w:cs="Times New Roman"/>
          <w:sz w:val="24"/>
          <w:szCs w:val="24"/>
          <w:lang w:eastAsia="bg-BG"/>
        </w:rPr>
        <w:t xml:space="preserve">на Общински съвет – </w:t>
      </w:r>
      <w:r w:rsidRPr="00A76770">
        <w:rPr>
          <w:rFonts w:ascii="Times New Roman" w:eastAsia="Times New Roman" w:hAnsi="Times New Roman" w:cs="Times New Roman"/>
          <w:sz w:val="24"/>
          <w:szCs w:val="24"/>
          <w:lang w:eastAsia="bg-BG"/>
        </w:rPr>
        <w:lastRenderedPageBreak/>
        <w:t>Самуил, да направят писмени предложения и да</w:t>
      </w:r>
      <w:r w:rsidRPr="00A76770">
        <w:rPr>
          <w:rFonts w:ascii="Times New Roman" w:eastAsia="Times New Roman" w:hAnsi="Times New Roman" w:cs="Times New Roman"/>
          <w:sz w:val="24"/>
          <w:szCs w:val="24"/>
          <w:lang w:val="en-US" w:eastAsia="bg-BG"/>
        </w:rPr>
        <w:t xml:space="preserve"> </w:t>
      </w:r>
      <w:r w:rsidRPr="00A76770">
        <w:rPr>
          <w:rFonts w:ascii="Times New Roman" w:eastAsia="Times New Roman" w:hAnsi="Times New Roman" w:cs="Times New Roman"/>
          <w:sz w:val="24"/>
          <w:szCs w:val="24"/>
          <w:lang w:eastAsia="bg-BG"/>
        </w:rPr>
        <w:t>изразят становища по проекта, които могат да бъдат депозирани в</w:t>
      </w:r>
      <w:r w:rsidRPr="00A76770">
        <w:rPr>
          <w:rFonts w:ascii="Times New Roman" w:eastAsia="Times New Roman" w:hAnsi="Times New Roman" w:cs="Times New Roman"/>
          <w:sz w:val="24"/>
          <w:szCs w:val="24"/>
          <w:lang w:val="en-US" w:eastAsia="bg-BG"/>
        </w:rPr>
        <w:t xml:space="preserve"> </w:t>
      </w:r>
      <w:r w:rsidRPr="00A76770">
        <w:rPr>
          <w:rFonts w:ascii="Times New Roman" w:eastAsia="Times New Roman" w:hAnsi="Times New Roman" w:cs="Times New Roman"/>
          <w:sz w:val="24"/>
          <w:szCs w:val="24"/>
          <w:lang w:eastAsia="bg-BG"/>
        </w:rPr>
        <w:t xml:space="preserve">Общински съвет – Самуил или изпратени на електронния адрес. </w:t>
      </w:r>
    </w:p>
    <w:p w:rsidR="00A76770" w:rsidRPr="00A76770" w:rsidRDefault="00A76770" w:rsidP="00A76770">
      <w:pPr>
        <w:spacing w:after="0" w:line="240" w:lineRule="auto"/>
        <w:ind w:firstLine="540"/>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В годините от 2013 – 2020 г.  наредбата е претърпяла многобройни изменения и допълнения, обусловени от икономическият живот в страната и в община Самуил. </w:t>
      </w:r>
    </w:p>
    <w:p w:rsidR="00A76770" w:rsidRPr="00A76770" w:rsidRDefault="00A76770" w:rsidP="00A76770">
      <w:pPr>
        <w:spacing w:after="0" w:line="240" w:lineRule="auto"/>
        <w:jc w:val="both"/>
        <w:rPr>
          <w:rFonts w:ascii="Times New Roman" w:eastAsia="Times New Roman" w:hAnsi="Times New Roman" w:cs="Times New Roman"/>
          <w:sz w:val="24"/>
          <w:szCs w:val="24"/>
          <w:lang w:val="ru-RU" w:eastAsia="bg-BG"/>
        </w:rPr>
      </w:pPr>
      <w:r w:rsidRPr="00A76770">
        <w:rPr>
          <w:rFonts w:ascii="Times New Roman" w:eastAsia="Times New Roman" w:hAnsi="Times New Roman" w:cs="Times New Roman"/>
          <w:sz w:val="24"/>
          <w:szCs w:val="24"/>
          <w:lang w:val="ru-RU" w:eastAsia="bg-BG"/>
        </w:rPr>
        <w:t xml:space="preserve">Наредба №2 на ОбС-Самуил - </w:t>
      </w:r>
      <w:r w:rsidRPr="00A76770">
        <w:rPr>
          <w:rFonts w:ascii="Times New Roman" w:eastAsia="Times New Roman" w:hAnsi="Times New Roman" w:cs="Times New Roman"/>
          <w:b/>
          <w:sz w:val="24"/>
          <w:szCs w:val="24"/>
          <w:lang w:val="ru-RU" w:eastAsia="bg-BG"/>
        </w:rPr>
        <w:t>За реда за придобиване</w:t>
      </w:r>
      <w:proofErr w:type="gramStart"/>
      <w:r w:rsidRPr="00A76770">
        <w:rPr>
          <w:rFonts w:ascii="Times New Roman" w:eastAsia="Times New Roman" w:hAnsi="Times New Roman" w:cs="Times New Roman"/>
          <w:b/>
          <w:sz w:val="24"/>
          <w:szCs w:val="24"/>
          <w:lang w:val="ru-RU" w:eastAsia="bg-BG"/>
        </w:rPr>
        <w:t>,у</w:t>
      </w:r>
      <w:proofErr w:type="gramEnd"/>
      <w:r w:rsidRPr="00A76770">
        <w:rPr>
          <w:rFonts w:ascii="Times New Roman" w:eastAsia="Times New Roman" w:hAnsi="Times New Roman" w:cs="Times New Roman"/>
          <w:b/>
          <w:sz w:val="24"/>
          <w:szCs w:val="24"/>
          <w:lang w:val="ru-RU" w:eastAsia="bg-BG"/>
        </w:rPr>
        <w:t xml:space="preserve">правление и разпорежбане с общинско собственост  </w:t>
      </w:r>
      <w:r w:rsidRPr="00A76770">
        <w:rPr>
          <w:rFonts w:ascii="Times New Roman" w:eastAsia="Times New Roman" w:hAnsi="Times New Roman" w:cs="Times New Roman"/>
          <w:sz w:val="24"/>
          <w:szCs w:val="24"/>
          <w:lang w:val="ru-RU" w:eastAsia="bg-BG"/>
        </w:rPr>
        <w:t>е приета</w:t>
      </w:r>
      <w:r w:rsidRPr="00A76770">
        <w:rPr>
          <w:rFonts w:ascii="Times New Roman" w:eastAsia="Times New Roman" w:hAnsi="Times New Roman" w:cs="Times New Roman"/>
          <w:sz w:val="24"/>
          <w:szCs w:val="24"/>
          <w:lang w:eastAsia="bg-BG"/>
        </w:rPr>
        <w:t xml:space="preserve"> на  основание </w:t>
      </w:r>
      <w:r w:rsidRPr="00A76770">
        <w:rPr>
          <w:rFonts w:ascii="Times New Roman" w:eastAsia="Times New Roman" w:hAnsi="Times New Roman" w:cs="Times New Roman"/>
          <w:color w:val="000000"/>
          <w:sz w:val="24"/>
          <w:szCs w:val="24"/>
          <w:lang w:eastAsia="bg-BG"/>
        </w:rPr>
        <w:t>Решение №25.478/12.09.2013 год. връзка с чл.8 , ал.2 от ЗОС</w:t>
      </w:r>
      <w:r w:rsidRPr="00A76770">
        <w:rPr>
          <w:rFonts w:ascii="Times New Roman" w:eastAsia="Times New Roman" w:hAnsi="Times New Roman" w:cs="Times New Roman"/>
          <w:sz w:val="24"/>
          <w:szCs w:val="24"/>
          <w:lang w:val="ru-RU" w:eastAsia="bg-BG"/>
        </w:rPr>
        <w:t xml:space="preserve">, </w:t>
      </w:r>
      <w:r w:rsidRPr="00A76770">
        <w:rPr>
          <w:rFonts w:ascii="Times New Roman" w:eastAsia="Times New Roman" w:hAnsi="Times New Roman" w:cs="Times New Roman"/>
          <w:color w:val="000000"/>
          <w:sz w:val="24"/>
          <w:szCs w:val="24"/>
          <w:lang w:eastAsia="bg-BG"/>
        </w:rPr>
        <w:t xml:space="preserve"> </w:t>
      </w:r>
      <w:r w:rsidRPr="00A76770">
        <w:rPr>
          <w:rFonts w:ascii="Times New Roman" w:eastAsia="Times New Roman" w:hAnsi="Times New Roman" w:cs="Times New Roman"/>
          <w:color w:val="000000"/>
          <w:sz w:val="24"/>
          <w:szCs w:val="24"/>
          <w:lang w:val="ru-RU" w:eastAsia="bg-BG"/>
        </w:rPr>
        <w:t>изменена и доп.</w:t>
      </w:r>
      <w:r w:rsidRPr="00A76770">
        <w:rPr>
          <w:rFonts w:ascii="Times New Roman" w:eastAsia="Times New Roman" w:hAnsi="Times New Roman" w:cs="Times New Roman"/>
          <w:b/>
          <w:sz w:val="24"/>
          <w:szCs w:val="24"/>
          <w:lang w:eastAsia="bg-BG"/>
        </w:rPr>
        <w:t xml:space="preserve"> </w:t>
      </w:r>
      <w:r w:rsidRPr="00A76770">
        <w:rPr>
          <w:rFonts w:ascii="Times New Roman" w:eastAsia="Times New Roman" w:hAnsi="Times New Roman" w:cs="Times New Roman"/>
          <w:sz w:val="24"/>
          <w:szCs w:val="24"/>
          <w:lang w:eastAsia="bg-BG"/>
        </w:rPr>
        <w:t>с Решение № 52.923 по Протокол № 52/ 26.05.2015г.</w:t>
      </w:r>
      <w:r w:rsidRPr="00A76770">
        <w:rPr>
          <w:rFonts w:ascii="Times New Roman" w:eastAsia="Times New Roman" w:hAnsi="Times New Roman" w:cs="Times New Roman"/>
          <w:color w:val="000000"/>
          <w:sz w:val="24"/>
          <w:szCs w:val="24"/>
          <w:lang w:eastAsia="bg-BG"/>
        </w:rPr>
        <w:t xml:space="preserve"> ,</w:t>
      </w:r>
      <w:r w:rsidRPr="00A76770">
        <w:rPr>
          <w:rFonts w:ascii="Times New Roman" w:eastAsia="Times New Roman" w:hAnsi="Times New Roman" w:cs="Times New Roman"/>
          <w:sz w:val="24"/>
          <w:szCs w:val="24"/>
          <w:lang w:eastAsia="bg-BG"/>
        </w:rPr>
        <w:t xml:space="preserve"> изм. и доп. с Решение № 27.594 по Протокол № 27/ 15.12.2017г.,</w:t>
      </w:r>
      <w:r w:rsidRPr="00A76770">
        <w:rPr>
          <w:rFonts w:ascii="Times New Roman" w:eastAsia="Times New Roman" w:hAnsi="Times New Roman" w:cs="Times New Roman"/>
          <w:bCs/>
          <w:sz w:val="24"/>
          <w:szCs w:val="24"/>
          <w:lang w:eastAsia="bg-BG"/>
        </w:rPr>
        <w:t xml:space="preserve"> изменена и допълнена с Решение №36.746 по Протокол №36 от 19.07.2018 г. на ОбС – Самуил и изменена и доп. с Решение №9.119/29.04.2020 г. </w:t>
      </w:r>
    </w:p>
    <w:p w:rsidR="00A76770" w:rsidRPr="00A76770" w:rsidRDefault="00A76770" w:rsidP="00A76770">
      <w:pPr>
        <w:spacing w:after="0" w:line="240" w:lineRule="auto"/>
        <w:jc w:val="both"/>
        <w:rPr>
          <w:rFonts w:ascii="Times New Roman" w:eastAsia="Times New Roman" w:hAnsi="Times New Roman" w:cs="Times New Roman"/>
          <w:sz w:val="24"/>
          <w:szCs w:val="24"/>
          <w:lang w:val="ru-RU" w:eastAsia="bg-BG"/>
        </w:rPr>
      </w:pPr>
      <w:r w:rsidRPr="00A76770">
        <w:rPr>
          <w:rFonts w:ascii="Times New Roman" w:eastAsia="Times New Roman" w:hAnsi="Times New Roman" w:cs="Times New Roman"/>
          <w:sz w:val="24"/>
          <w:szCs w:val="24"/>
          <w:lang w:val="ru-RU" w:eastAsia="bg-BG"/>
        </w:rPr>
        <w:t>След извършена  проверка от Сметна палата гр</w:t>
      </w:r>
      <w:proofErr w:type="gramStart"/>
      <w:r w:rsidRPr="00A76770">
        <w:rPr>
          <w:rFonts w:ascii="Times New Roman" w:eastAsia="Times New Roman" w:hAnsi="Times New Roman" w:cs="Times New Roman"/>
          <w:sz w:val="24"/>
          <w:szCs w:val="24"/>
          <w:lang w:val="ru-RU" w:eastAsia="bg-BG"/>
        </w:rPr>
        <w:t>.Р</w:t>
      </w:r>
      <w:proofErr w:type="gramEnd"/>
      <w:r w:rsidRPr="00A76770">
        <w:rPr>
          <w:rFonts w:ascii="Times New Roman" w:eastAsia="Times New Roman" w:hAnsi="Times New Roman" w:cs="Times New Roman"/>
          <w:sz w:val="24"/>
          <w:szCs w:val="24"/>
          <w:lang w:val="ru-RU" w:eastAsia="bg-BG"/>
        </w:rPr>
        <w:t xml:space="preserve">усе  в началото на 2020 г. са  направени предложения за измененения и допълнения в Наредбата за придобиване, управление и разпореждане с общинско имущество, с което е необходимо извършването на промени в  много членове и текстове  до привеждането и в съответствие със Закона за общинската собственост, поради което предлагам  Общински съвет Самуил да отмени Наредба №2  на ОбС-Самуил - </w:t>
      </w:r>
      <w:r w:rsidRPr="00A76770">
        <w:rPr>
          <w:rFonts w:ascii="Times New Roman" w:eastAsia="Times New Roman" w:hAnsi="Times New Roman" w:cs="Times New Roman"/>
          <w:b/>
          <w:sz w:val="24"/>
          <w:szCs w:val="24"/>
          <w:lang w:val="ru-RU" w:eastAsia="bg-BG"/>
        </w:rPr>
        <w:t>За реда за придобиване, управление и разпореждане с общинско имущество и конкретните правомощия на кмета на общината</w:t>
      </w:r>
      <w:r w:rsidRPr="00A76770">
        <w:rPr>
          <w:rFonts w:ascii="Times New Roman" w:eastAsia="Times New Roman" w:hAnsi="Times New Roman" w:cs="Times New Roman"/>
          <w:color w:val="000000"/>
          <w:sz w:val="24"/>
          <w:szCs w:val="24"/>
          <w:lang w:eastAsia="bg-BG"/>
        </w:rPr>
        <w:t xml:space="preserve">  </w:t>
      </w:r>
      <w:r w:rsidRPr="00A76770">
        <w:rPr>
          <w:rFonts w:ascii="Times New Roman" w:eastAsia="Times New Roman" w:hAnsi="Times New Roman" w:cs="Times New Roman"/>
          <w:sz w:val="24"/>
          <w:szCs w:val="24"/>
          <w:lang w:val="ru-RU" w:eastAsia="bg-BG"/>
        </w:rPr>
        <w:t xml:space="preserve">прието с </w:t>
      </w:r>
      <w:r w:rsidRPr="00A76770">
        <w:rPr>
          <w:rFonts w:ascii="Times New Roman" w:eastAsia="Times New Roman" w:hAnsi="Times New Roman" w:cs="Times New Roman"/>
          <w:color w:val="000000"/>
          <w:sz w:val="24"/>
          <w:szCs w:val="24"/>
          <w:lang w:eastAsia="bg-BG"/>
        </w:rPr>
        <w:t>Решение №6.69/19.02.2008 год</w:t>
      </w:r>
      <w:proofErr w:type="gramStart"/>
      <w:r w:rsidRPr="00A76770">
        <w:rPr>
          <w:rFonts w:ascii="Times New Roman" w:eastAsia="Times New Roman" w:hAnsi="Times New Roman" w:cs="Times New Roman"/>
          <w:color w:val="000000"/>
          <w:sz w:val="24"/>
          <w:szCs w:val="24"/>
          <w:lang w:eastAsia="bg-BG"/>
        </w:rPr>
        <w:t>.</w:t>
      </w:r>
      <w:proofErr w:type="gramEnd"/>
      <w:r w:rsidRPr="00A76770">
        <w:rPr>
          <w:rFonts w:ascii="Times New Roman" w:eastAsia="Times New Roman" w:hAnsi="Times New Roman" w:cs="Times New Roman"/>
          <w:color w:val="000000"/>
          <w:sz w:val="24"/>
          <w:szCs w:val="24"/>
          <w:lang w:eastAsia="bg-BG"/>
        </w:rPr>
        <w:t xml:space="preserve"> </w:t>
      </w:r>
      <w:proofErr w:type="gramStart"/>
      <w:r w:rsidRPr="00A76770">
        <w:rPr>
          <w:rFonts w:ascii="Times New Roman" w:eastAsia="Times New Roman" w:hAnsi="Times New Roman" w:cs="Times New Roman"/>
          <w:color w:val="000000"/>
          <w:sz w:val="24"/>
          <w:szCs w:val="24"/>
          <w:lang w:eastAsia="bg-BG"/>
        </w:rPr>
        <w:t>и</w:t>
      </w:r>
      <w:proofErr w:type="gramEnd"/>
      <w:r w:rsidRPr="00A76770">
        <w:rPr>
          <w:rFonts w:ascii="Times New Roman" w:eastAsia="Times New Roman" w:hAnsi="Times New Roman" w:cs="Times New Roman"/>
          <w:color w:val="000000"/>
          <w:sz w:val="24"/>
          <w:szCs w:val="24"/>
          <w:lang w:eastAsia="bg-BG"/>
        </w:rPr>
        <w:t xml:space="preserve"> приеме нова наредба  за придобиване, управление и разпореждане и общинско имущество и конкретните правомощия на кмета на общината. </w:t>
      </w:r>
    </w:p>
    <w:p w:rsidR="00A76770" w:rsidRPr="00A76770" w:rsidRDefault="00A76770" w:rsidP="00A76770">
      <w:pPr>
        <w:spacing w:after="0" w:line="240" w:lineRule="auto"/>
        <w:ind w:firstLine="540"/>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Цели на новата наредба е да се преодолее това противоречие, както и да се обхванат и неуредени отношения от старата наредба.</w:t>
      </w:r>
    </w:p>
    <w:p w:rsidR="00A76770" w:rsidRPr="00A76770" w:rsidRDefault="00A76770" w:rsidP="00A76770">
      <w:pPr>
        <w:autoSpaceDE w:val="0"/>
        <w:autoSpaceDN w:val="0"/>
        <w:adjustRightInd w:val="0"/>
        <w:spacing w:after="0" w:line="240" w:lineRule="auto"/>
        <w:jc w:val="both"/>
        <w:rPr>
          <w:rFonts w:ascii="Times New Roman" w:eastAsia="Times New Roman" w:hAnsi="Times New Roman" w:cs="Times New Roman"/>
          <w:color w:val="000000"/>
          <w:sz w:val="24"/>
          <w:szCs w:val="24"/>
          <w:lang w:eastAsia="bg-BG"/>
        </w:rPr>
      </w:pPr>
      <w:r w:rsidRPr="00A76770">
        <w:rPr>
          <w:rFonts w:ascii="Times New Roman" w:eastAsia="Times New Roman" w:hAnsi="Times New Roman" w:cs="Times New Roman"/>
          <w:color w:val="000000"/>
          <w:sz w:val="24"/>
          <w:szCs w:val="24"/>
          <w:lang w:val="ru-RU" w:eastAsia="bg-BG"/>
        </w:rPr>
        <w:t xml:space="preserve">Предвид гореизложеното, </w:t>
      </w:r>
      <w:r w:rsidRPr="00A76770">
        <w:rPr>
          <w:rFonts w:ascii="Times New Roman" w:eastAsia="Times New Roman" w:hAnsi="Times New Roman" w:cs="Times New Roman"/>
          <w:sz w:val="24"/>
          <w:szCs w:val="24"/>
          <w:lang w:val="ru-RU" w:eastAsia="pl-PL"/>
        </w:rPr>
        <w:t>предлагам следния</w:t>
      </w:r>
      <w:r w:rsidRPr="00A76770">
        <w:rPr>
          <w:rFonts w:ascii="Times New Roman" w:eastAsia="Times New Roman" w:hAnsi="Times New Roman" w:cs="Times New Roman"/>
          <w:sz w:val="24"/>
          <w:szCs w:val="24"/>
          <w:lang w:val="en-US" w:eastAsia="pl-PL"/>
        </w:rPr>
        <w:t>,</w:t>
      </w:r>
      <w:r w:rsidRPr="00A76770">
        <w:rPr>
          <w:rFonts w:ascii="Times New Roman" w:eastAsia="Times New Roman" w:hAnsi="Times New Roman" w:cs="Times New Roman"/>
          <w:sz w:val="24"/>
          <w:szCs w:val="24"/>
          <w:lang w:val="ru-RU" w:eastAsia="pl-PL"/>
        </w:rPr>
        <w:t xml:space="preserve">  </w:t>
      </w:r>
    </w:p>
    <w:p w:rsidR="00A76770" w:rsidRPr="00A76770" w:rsidRDefault="00A76770" w:rsidP="00A76770">
      <w:pPr>
        <w:tabs>
          <w:tab w:val="left" w:pos="709"/>
        </w:tabs>
        <w:spacing w:after="0" w:line="240" w:lineRule="auto"/>
        <w:rPr>
          <w:rFonts w:ascii="Times New Roman" w:eastAsia="Times New Roman" w:hAnsi="Times New Roman" w:cs="Times New Roman"/>
          <w:b/>
          <w:sz w:val="24"/>
          <w:szCs w:val="24"/>
          <w:lang w:eastAsia="pl-PL"/>
        </w:rPr>
      </w:pPr>
    </w:p>
    <w:p w:rsidR="00A76770" w:rsidRPr="00A76770" w:rsidRDefault="00A76770" w:rsidP="00A76770">
      <w:pPr>
        <w:tabs>
          <w:tab w:val="left" w:pos="709"/>
        </w:tabs>
        <w:spacing w:after="0" w:line="240" w:lineRule="auto"/>
        <w:jc w:val="center"/>
        <w:rPr>
          <w:rFonts w:ascii="Times New Roman" w:eastAsia="Times New Roman" w:hAnsi="Times New Roman" w:cs="Times New Roman"/>
          <w:b/>
          <w:sz w:val="24"/>
          <w:szCs w:val="24"/>
          <w:lang w:val="ru-RU" w:eastAsia="pl-PL"/>
        </w:rPr>
      </w:pPr>
      <w:r w:rsidRPr="00A76770">
        <w:rPr>
          <w:rFonts w:ascii="Times New Roman" w:eastAsia="Times New Roman" w:hAnsi="Times New Roman" w:cs="Times New Roman"/>
          <w:b/>
          <w:sz w:val="24"/>
          <w:szCs w:val="24"/>
          <w:lang w:val="ru-RU" w:eastAsia="pl-PL"/>
        </w:rPr>
        <w:t>ПРОЕКТ НА РЕШЕНИЕ</w:t>
      </w:r>
    </w:p>
    <w:p w:rsidR="00A76770" w:rsidRPr="00A76770" w:rsidRDefault="00A76770" w:rsidP="00A76770">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bg-BG"/>
        </w:rPr>
      </w:pPr>
    </w:p>
    <w:p w:rsidR="00A76770" w:rsidRPr="00A76770" w:rsidRDefault="00A76770" w:rsidP="00A76770">
      <w:pPr>
        <w:tabs>
          <w:tab w:val="left" w:pos="0"/>
        </w:tabs>
        <w:spacing w:after="0" w:line="240" w:lineRule="auto"/>
        <w:ind w:firstLine="284"/>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color w:val="000000"/>
          <w:sz w:val="24"/>
          <w:szCs w:val="24"/>
          <w:lang w:val="ru-RU" w:eastAsia="bg-BG"/>
        </w:rPr>
        <w:t>На основани</w:t>
      </w:r>
      <w:proofErr w:type="gramStart"/>
      <w:r w:rsidRPr="00A76770">
        <w:rPr>
          <w:rFonts w:ascii="Times New Roman" w:eastAsia="Times New Roman" w:hAnsi="Times New Roman" w:cs="Times New Roman"/>
          <w:color w:val="000000"/>
          <w:sz w:val="24"/>
          <w:szCs w:val="24"/>
          <w:lang w:val="ru-RU" w:eastAsia="bg-BG"/>
        </w:rPr>
        <w:t>е</w:t>
      </w:r>
      <w:proofErr w:type="gramEnd"/>
      <w:r w:rsidRPr="00A76770">
        <w:rPr>
          <w:rFonts w:ascii="Times New Roman" w:eastAsia="Times New Roman" w:hAnsi="Times New Roman" w:cs="Times New Roman"/>
          <w:color w:val="000000"/>
          <w:sz w:val="24"/>
          <w:szCs w:val="24"/>
          <w:lang w:val="ru-RU" w:eastAsia="bg-BG"/>
        </w:rPr>
        <w:t xml:space="preserve"> чл. 21, ал. 1, т. 23 и ал.2 от Закона за местното самоуправление и местната администрация, </w:t>
      </w:r>
      <w:r w:rsidRPr="00A76770">
        <w:rPr>
          <w:rFonts w:ascii="Times New Roman" w:eastAsia="Times New Roman" w:hAnsi="Times New Roman" w:cs="Times New Roman"/>
          <w:sz w:val="24"/>
          <w:szCs w:val="24"/>
          <w:lang w:eastAsia="bg-BG"/>
        </w:rPr>
        <w:t>чл. 8, ал. 2 от Закона за общинската собственост</w:t>
      </w:r>
      <w:r w:rsidRPr="00A76770">
        <w:rPr>
          <w:rFonts w:ascii="Times New Roman" w:eastAsia="Times New Roman" w:hAnsi="Times New Roman" w:cs="Times New Roman"/>
          <w:color w:val="000000"/>
          <w:sz w:val="24"/>
          <w:szCs w:val="24"/>
          <w:lang w:val="ru-RU" w:eastAsia="bg-BG"/>
        </w:rPr>
        <w:t xml:space="preserve"> </w:t>
      </w:r>
      <w:r w:rsidRPr="00A76770">
        <w:rPr>
          <w:rFonts w:ascii="Times New Roman" w:eastAsia="Times New Roman" w:hAnsi="Times New Roman" w:cs="Times New Roman"/>
          <w:sz w:val="24"/>
          <w:szCs w:val="24"/>
          <w:lang w:val="ru-RU" w:eastAsia="bg-BG"/>
        </w:rPr>
        <w:t>и чл. 8 от Закона за нормативните актове</w:t>
      </w:r>
      <w:r w:rsidRPr="00A76770">
        <w:rPr>
          <w:rFonts w:ascii="Times New Roman" w:eastAsia="Times New Roman" w:hAnsi="Times New Roman" w:cs="Times New Roman"/>
          <w:bCs/>
          <w:sz w:val="24"/>
          <w:szCs w:val="24"/>
          <w:lang w:val="ru-RU" w:eastAsia="bg-BG"/>
        </w:rPr>
        <w:t>,</w:t>
      </w:r>
      <w:r w:rsidRPr="00A76770">
        <w:rPr>
          <w:rFonts w:ascii="Times New Roman" w:eastAsia="Times New Roman" w:hAnsi="Times New Roman" w:cs="Times New Roman"/>
          <w:sz w:val="24"/>
          <w:szCs w:val="24"/>
          <w:lang w:val="ru-RU" w:eastAsia="bg-BG"/>
        </w:rPr>
        <w:t xml:space="preserve"> </w:t>
      </w:r>
      <w:r w:rsidRPr="00A76770">
        <w:rPr>
          <w:rFonts w:ascii="Times New Roman" w:eastAsia="Times New Roman" w:hAnsi="Times New Roman" w:cs="Times New Roman"/>
          <w:sz w:val="24"/>
          <w:szCs w:val="24"/>
          <w:lang w:eastAsia="bg-BG"/>
        </w:rPr>
        <w:t xml:space="preserve">Общински съвет-Самуил,  </w:t>
      </w:r>
    </w:p>
    <w:p w:rsidR="00A76770" w:rsidRPr="00A76770" w:rsidRDefault="00A76770" w:rsidP="00A76770">
      <w:pPr>
        <w:spacing w:after="0" w:line="240" w:lineRule="auto"/>
        <w:jc w:val="both"/>
        <w:rPr>
          <w:rFonts w:ascii="Times New Roman" w:eastAsia="Times New Roman" w:hAnsi="Times New Roman" w:cs="Times New Roman"/>
          <w:sz w:val="24"/>
          <w:szCs w:val="24"/>
          <w:lang w:eastAsia="bg-BG"/>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eastAsia="bg-BG"/>
        </w:rPr>
      </w:pPr>
      <w:r w:rsidRPr="00A76770">
        <w:rPr>
          <w:rFonts w:ascii="Times New Roman" w:eastAsia="Times New Roman" w:hAnsi="Times New Roman" w:cs="Times New Roman"/>
          <w:b/>
          <w:sz w:val="24"/>
          <w:szCs w:val="24"/>
          <w:lang w:eastAsia="bg-BG"/>
        </w:rPr>
        <w:t>РЕШИ:</w:t>
      </w:r>
    </w:p>
    <w:p w:rsidR="00A76770" w:rsidRPr="00A76770" w:rsidRDefault="00A76770" w:rsidP="00A76770">
      <w:pPr>
        <w:spacing w:after="0" w:line="240" w:lineRule="auto"/>
        <w:jc w:val="both"/>
        <w:rPr>
          <w:rFonts w:ascii="Times New Roman" w:eastAsia="Times New Roman" w:hAnsi="Times New Roman" w:cs="Times New Roman"/>
          <w:sz w:val="24"/>
          <w:szCs w:val="24"/>
          <w:lang w:eastAsia="bg-BG"/>
        </w:rPr>
      </w:pPr>
    </w:p>
    <w:p w:rsidR="00A76770" w:rsidRPr="00A76770" w:rsidRDefault="00A76770" w:rsidP="00A76770">
      <w:pPr>
        <w:spacing w:after="0" w:line="240" w:lineRule="auto"/>
        <w:ind w:firstLine="708"/>
        <w:jc w:val="both"/>
        <w:rPr>
          <w:rFonts w:ascii="Times New Roman" w:eastAsia="Calibri" w:hAnsi="Times New Roman" w:cs="Times New Roman"/>
          <w:sz w:val="24"/>
          <w:szCs w:val="24"/>
        </w:rPr>
      </w:pPr>
      <w:r w:rsidRPr="00A76770">
        <w:rPr>
          <w:rFonts w:ascii="Times New Roman" w:eastAsia="Calibri" w:hAnsi="Times New Roman" w:cs="Times New Roman"/>
          <w:sz w:val="24"/>
          <w:szCs w:val="24"/>
        </w:rPr>
        <w:t xml:space="preserve">І. Общински съвет-Самуил на основание чл. 21, ал. 2 от Закона за местното самоуправление и местната администрация и чл. 8, ал. 2 от Закона за общинската собственост </w:t>
      </w:r>
      <w:r w:rsidRPr="00A76770">
        <w:rPr>
          <w:rFonts w:ascii="Times New Roman" w:eastAsia="Calibri" w:hAnsi="Times New Roman" w:cs="Times New Roman"/>
          <w:b/>
          <w:i/>
          <w:sz w:val="24"/>
          <w:szCs w:val="24"/>
        </w:rPr>
        <w:t xml:space="preserve">отменя  </w:t>
      </w:r>
      <w:r w:rsidRPr="00A76770">
        <w:rPr>
          <w:rFonts w:ascii="Times New Roman" w:eastAsia="Calibri" w:hAnsi="Times New Roman" w:cs="Times New Roman"/>
          <w:sz w:val="24"/>
          <w:szCs w:val="24"/>
        </w:rPr>
        <w:t xml:space="preserve">Наредба № </w:t>
      </w:r>
      <w:r w:rsidRPr="00A76770">
        <w:rPr>
          <w:rFonts w:ascii="Times New Roman" w:eastAsia="Calibri" w:hAnsi="Times New Roman" w:cs="Times New Roman"/>
          <w:sz w:val="24"/>
          <w:szCs w:val="24"/>
          <w:lang w:val="en-US"/>
        </w:rPr>
        <w:t>2</w:t>
      </w:r>
      <w:r w:rsidRPr="00A76770">
        <w:rPr>
          <w:rFonts w:ascii="Times New Roman" w:eastAsia="Calibri" w:hAnsi="Times New Roman" w:cs="Times New Roman"/>
          <w:sz w:val="24"/>
          <w:szCs w:val="24"/>
        </w:rPr>
        <w:t xml:space="preserve"> за придобиване,  управление и разпореждане с имоти и вещи – общинска собственост приета с Решение №25.478 на   заседание на Общински съвет - Самуил, проведено  на  12.09.2013 г.  и </w:t>
      </w:r>
      <w:r w:rsidRPr="00A76770">
        <w:rPr>
          <w:rFonts w:ascii="Times New Roman" w:eastAsia="Calibri" w:hAnsi="Times New Roman" w:cs="Times New Roman"/>
          <w:b/>
          <w:i/>
          <w:sz w:val="24"/>
          <w:szCs w:val="24"/>
        </w:rPr>
        <w:t>приема нова</w:t>
      </w:r>
      <w:r w:rsidRPr="00A76770">
        <w:rPr>
          <w:rFonts w:ascii="Times New Roman" w:eastAsia="Calibri" w:hAnsi="Times New Roman" w:cs="Times New Roman"/>
          <w:sz w:val="24"/>
          <w:szCs w:val="24"/>
        </w:rPr>
        <w:t xml:space="preserve">  Наредба №2 за  реда  за придобиване,  управление и разпореждане с общинско имущество и конкретните правомощия на кмета на общината,  която е приложена към тази докладна записка.</w:t>
      </w:r>
    </w:p>
    <w:p w:rsidR="00A76770" w:rsidRPr="00A76770" w:rsidRDefault="00A76770" w:rsidP="00A76770">
      <w:pPr>
        <w:autoSpaceDE w:val="0"/>
        <w:autoSpaceDN w:val="0"/>
        <w:adjustRightInd w:val="0"/>
        <w:spacing w:after="0" w:line="240" w:lineRule="auto"/>
        <w:ind w:firstLine="284"/>
        <w:jc w:val="both"/>
        <w:rPr>
          <w:rFonts w:ascii="Times New Roman" w:eastAsia="Calibri" w:hAnsi="Times New Roman" w:cs="Times New Roman"/>
          <w:sz w:val="24"/>
          <w:szCs w:val="24"/>
        </w:rPr>
      </w:pPr>
      <w:r w:rsidRPr="00A76770">
        <w:rPr>
          <w:rFonts w:ascii="Times New Roman" w:eastAsia="Calibri" w:hAnsi="Times New Roman" w:cs="Times New Roman"/>
          <w:sz w:val="24"/>
          <w:szCs w:val="24"/>
        </w:rPr>
        <w:t xml:space="preserve">ІІ. Възлага на Кмета на Община Самуил да предприеме по следващите съгласно закона действия в изпълнение на решението по т.1. </w:t>
      </w:r>
    </w:p>
    <w:p w:rsidR="00A76770" w:rsidRPr="00A76770" w:rsidRDefault="00A76770" w:rsidP="00A76770">
      <w:pPr>
        <w:spacing w:after="0" w:line="276" w:lineRule="auto"/>
        <w:jc w:val="both"/>
        <w:rPr>
          <w:rFonts w:ascii="Times New Roman" w:eastAsia="Times New Roman" w:hAnsi="Times New Roman" w:cs="Times New Roman"/>
          <w:b/>
          <w:bCs/>
          <w:sz w:val="23"/>
          <w:szCs w:val="23"/>
          <w:lang w:eastAsia="bg-BG"/>
        </w:rPr>
      </w:pPr>
    </w:p>
    <w:p w:rsidR="00A76770" w:rsidRPr="00A76770" w:rsidRDefault="00A76770" w:rsidP="00A76770">
      <w:pPr>
        <w:spacing w:after="0" w:line="276" w:lineRule="auto"/>
        <w:ind w:firstLine="284"/>
        <w:jc w:val="both"/>
        <w:rPr>
          <w:rFonts w:ascii="Times New Roman" w:eastAsia="Times New Roman" w:hAnsi="Times New Roman" w:cs="Times New Roman"/>
          <w:sz w:val="24"/>
          <w:szCs w:val="24"/>
          <w:lang w:val="ru-RU" w:eastAsia="bg-BG"/>
        </w:rPr>
      </w:pPr>
      <w:r w:rsidRPr="00A76770">
        <w:rPr>
          <w:rFonts w:ascii="Times New Roman" w:eastAsia="Times New Roman" w:hAnsi="Times New Roman" w:cs="Times New Roman"/>
          <w:sz w:val="24"/>
          <w:szCs w:val="24"/>
          <w:lang w:val="ru-RU" w:eastAsia="bg-BG"/>
        </w:rPr>
        <w:t xml:space="preserve">Настоящото решение да бъде изпратено на Кмета </w:t>
      </w:r>
      <w:proofErr w:type="gramStart"/>
      <w:r w:rsidRPr="00A76770">
        <w:rPr>
          <w:rFonts w:ascii="Times New Roman" w:eastAsia="Times New Roman" w:hAnsi="Times New Roman" w:cs="Times New Roman"/>
          <w:sz w:val="24"/>
          <w:szCs w:val="24"/>
          <w:lang w:val="ru-RU" w:eastAsia="bg-BG"/>
        </w:rPr>
        <w:t>на</w:t>
      </w:r>
      <w:proofErr w:type="gramEnd"/>
      <w:r w:rsidRPr="00A76770">
        <w:rPr>
          <w:rFonts w:ascii="Times New Roman" w:eastAsia="Times New Roman" w:hAnsi="Times New Roman" w:cs="Times New Roman"/>
          <w:sz w:val="24"/>
          <w:szCs w:val="24"/>
          <w:lang w:val="ru-RU" w:eastAsia="bg-BG"/>
        </w:rPr>
        <w:t xml:space="preserve"> </w:t>
      </w:r>
      <w:proofErr w:type="gramStart"/>
      <w:r w:rsidRPr="00A76770">
        <w:rPr>
          <w:rFonts w:ascii="Times New Roman" w:eastAsia="Times New Roman" w:hAnsi="Times New Roman" w:cs="Times New Roman"/>
          <w:sz w:val="24"/>
          <w:szCs w:val="24"/>
          <w:lang w:val="ru-RU" w:eastAsia="bg-BG"/>
        </w:rPr>
        <w:t>Община</w:t>
      </w:r>
      <w:proofErr w:type="gramEnd"/>
      <w:r w:rsidRPr="00A76770">
        <w:rPr>
          <w:rFonts w:ascii="Times New Roman" w:eastAsia="Times New Roman" w:hAnsi="Times New Roman" w:cs="Times New Roman"/>
          <w:sz w:val="24"/>
          <w:szCs w:val="24"/>
          <w:lang w:val="ru-RU" w:eastAsia="bg-BG"/>
        </w:rPr>
        <w:t xml:space="preserve"> Самуил и Областния управител на област Разград в 7 – дневен срок от приемането му.</w:t>
      </w:r>
    </w:p>
    <w:p w:rsidR="00A76770" w:rsidRPr="00A76770" w:rsidRDefault="00A76770" w:rsidP="00A76770">
      <w:pPr>
        <w:spacing w:after="0" w:line="276" w:lineRule="auto"/>
        <w:ind w:firstLine="284"/>
        <w:jc w:val="both"/>
        <w:rPr>
          <w:rFonts w:ascii="Times New Roman" w:eastAsia="Times New Roman" w:hAnsi="Times New Roman" w:cs="Times New Roman"/>
          <w:sz w:val="24"/>
          <w:szCs w:val="24"/>
          <w:lang w:eastAsia="bg-BG"/>
        </w:rPr>
      </w:pPr>
    </w:p>
    <w:p w:rsidR="00A76770" w:rsidRPr="00A76770" w:rsidRDefault="00A76770" w:rsidP="00A76770">
      <w:pPr>
        <w:spacing w:after="0" w:line="276" w:lineRule="auto"/>
        <w:ind w:firstLine="284"/>
        <w:jc w:val="both"/>
        <w:rPr>
          <w:rFonts w:ascii="Times New Roman" w:eastAsia="Times New Roman" w:hAnsi="Times New Roman" w:cs="Times New Roman"/>
          <w:sz w:val="24"/>
          <w:szCs w:val="24"/>
          <w:lang w:val="ru-RU" w:eastAsia="bg-BG"/>
        </w:rPr>
      </w:pPr>
      <w:r w:rsidRPr="00A76770">
        <w:rPr>
          <w:rFonts w:ascii="Times New Roman" w:eastAsia="Times New Roman" w:hAnsi="Times New Roman" w:cs="Times New Roman"/>
          <w:sz w:val="24"/>
          <w:szCs w:val="24"/>
          <w:lang w:val="ru-RU" w:eastAsia="bg-BG"/>
        </w:rPr>
        <w:t xml:space="preserve">Настоящото решението подлежи на оспорване в 14-дневен срок след обявяването му пред Административен съд гр. Разград по </w:t>
      </w:r>
      <w:proofErr w:type="gramStart"/>
      <w:r w:rsidRPr="00A76770">
        <w:rPr>
          <w:rFonts w:ascii="Times New Roman" w:eastAsia="Times New Roman" w:hAnsi="Times New Roman" w:cs="Times New Roman"/>
          <w:sz w:val="24"/>
          <w:szCs w:val="24"/>
          <w:lang w:val="ru-RU" w:eastAsia="bg-BG"/>
        </w:rPr>
        <w:t>реда на</w:t>
      </w:r>
      <w:proofErr w:type="gramEnd"/>
      <w:r w:rsidRPr="00A76770">
        <w:rPr>
          <w:rFonts w:ascii="Times New Roman" w:eastAsia="Times New Roman" w:hAnsi="Times New Roman" w:cs="Times New Roman"/>
          <w:sz w:val="24"/>
          <w:szCs w:val="24"/>
          <w:lang w:val="ru-RU" w:eastAsia="bg-BG"/>
        </w:rPr>
        <w:t xml:space="preserve"> АПК</w:t>
      </w:r>
      <w:r w:rsidRPr="00A76770">
        <w:rPr>
          <w:rFonts w:ascii="Times New Roman" w:eastAsia="Times New Roman" w:hAnsi="Times New Roman" w:cs="Times New Roman"/>
          <w:sz w:val="24"/>
          <w:szCs w:val="24"/>
          <w:lang w:eastAsia="bg-BG"/>
        </w:rPr>
        <w:t>.</w:t>
      </w:r>
    </w:p>
    <w:p w:rsidR="00A76770" w:rsidRPr="00A76770" w:rsidRDefault="00A76770" w:rsidP="00A76770">
      <w:pPr>
        <w:spacing w:after="0" w:line="276" w:lineRule="auto"/>
        <w:ind w:right="-468" w:firstLine="708"/>
        <w:jc w:val="both"/>
        <w:rPr>
          <w:rFonts w:ascii="Times New Roman" w:eastAsia="Times New Roman" w:hAnsi="Times New Roman" w:cs="Times New Roman"/>
          <w:sz w:val="24"/>
          <w:szCs w:val="24"/>
          <w:lang w:eastAsia="bg-BG"/>
        </w:rPr>
      </w:pPr>
    </w:p>
    <w:p w:rsidR="00A76770" w:rsidRPr="00A76770" w:rsidRDefault="00A76770" w:rsidP="00A76770">
      <w:pPr>
        <w:spacing w:after="0" w:line="276" w:lineRule="auto"/>
        <w:jc w:val="both"/>
        <w:rPr>
          <w:rFonts w:ascii="Times New Roman" w:eastAsia="Times New Roman" w:hAnsi="Times New Roman" w:cs="Times New Roman"/>
          <w:b/>
          <w:sz w:val="24"/>
          <w:szCs w:val="24"/>
          <w:lang w:eastAsia="bg-BG"/>
        </w:rPr>
      </w:pPr>
    </w:p>
    <w:p w:rsidR="00A76770" w:rsidRPr="00A76770" w:rsidRDefault="00A76770" w:rsidP="00A76770">
      <w:pPr>
        <w:spacing w:after="0" w:line="276" w:lineRule="auto"/>
        <w:jc w:val="both"/>
        <w:rPr>
          <w:rFonts w:ascii="Times New Roman" w:eastAsia="Times New Roman" w:hAnsi="Times New Roman" w:cs="Times New Roman"/>
          <w:b/>
          <w:sz w:val="24"/>
          <w:szCs w:val="24"/>
          <w:lang w:eastAsia="bg-BG"/>
        </w:rPr>
      </w:pPr>
    </w:p>
    <w:p w:rsidR="00A76770" w:rsidRPr="00A76770" w:rsidRDefault="00A76770" w:rsidP="00A76770">
      <w:pPr>
        <w:spacing w:after="0" w:line="276" w:lineRule="auto"/>
        <w:jc w:val="both"/>
        <w:rPr>
          <w:rFonts w:ascii="Times New Roman" w:eastAsia="Times New Roman" w:hAnsi="Times New Roman" w:cs="Times New Roman"/>
          <w:b/>
          <w:sz w:val="24"/>
          <w:szCs w:val="24"/>
          <w:lang w:eastAsia="bg-BG"/>
        </w:rPr>
      </w:pPr>
    </w:p>
    <w:p w:rsidR="00A76770" w:rsidRPr="00A76770" w:rsidRDefault="00A76770" w:rsidP="00A76770">
      <w:pPr>
        <w:spacing w:after="0" w:line="276" w:lineRule="auto"/>
        <w:jc w:val="both"/>
        <w:rPr>
          <w:rFonts w:ascii="Times New Roman" w:eastAsia="Times New Roman" w:hAnsi="Times New Roman" w:cs="Times New Roman"/>
          <w:b/>
          <w:sz w:val="24"/>
          <w:szCs w:val="24"/>
          <w:lang w:eastAsia="bg-BG"/>
        </w:rPr>
      </w:pPr>
      <w:r w:rsidRPr="00A76770">
        <w:rPr>
          <w:rFonts w:ascii="Times New Roman" w:eastAsia="Times New Roman" w:hAnsi="Times New Roman" w:cs="Times New Roman"/>
          <w:b/>
          <w:sz w:val="24"/>
          <w:szCs w:val="24"/>
          <w:lang w:eastAsia="bg-BG"/>
        </w:rPr>
        <w:t>ВНОСИТЕЛ:</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ИНЖ. ДЖЕВДЕТ АЗИС</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КМЕТА НА ОБЩИНА САМУИЛ</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Изготвил :</w:t>
      </w:r>
    </w:p>
    <w:p w:rsidR="00A76770" w:rsidRPr="00A76770" w:rsidRDefault="00A76770" w:rsidP="00A76770">
      <w:pPr>
        <w:spacing w:after="0" w:line="276" w:lineRule="auto"/>
        <w:jc w:val="both"/>
        <w:rPr>
          <w:rFonts w:ascii="Times New Roman" w:eastAsia="Times New Roman" w:hAnsi="Times New Roman" w:cs="Times New Roman"/>
          <w:i/>
          <w:sz w:val="24"/>
          <w:szCs w:val="24"/>
          <w:lang w:eastAsia="bg-BG"/>
        </w:rPr>
      </w:pPr>
      <w:r w:rsidRPr="00A76770">
        <w:rPr>
          <w:rFonts w:ascii="Times New Roman" w:eastAsia="Times New Roman" w:hAnsi="Times New Roman" w:cs="Times New Roman"/>
          <w:i/>
          <w:sz w:val="24"/>
          <w:szCs w:val="24"/>
          <w:lang w:eastAsia="bg-BG"/>
        </w:rPr>
        <w:t>Зам. – кмет на община Самуил</w:t>
      </w:r>
    </w:p>
    <w:p w:rsidR="00A76770" w:rsidRPr="00A76770" w:rsidRDefault="00A76770" w:rsidP="00A76770">
      <w:pPr>
        <w:spacing w:after="0" w:line="276" w:lineRule="auto"/>
        <w:jc w:val="both"/>
        <w:rPr>
          <w:rFonts w:ascii="Times New Roman" w:eastAsia="Times New Roman" w:hAnsi="Times New Roman" w:cs="Times New Roman"/>
          <w:i/>
          <w:sz w:val="24"/>
          <w:szCs w:val="24"/>
          <w:lang w:val="en-US" w:eastAsia="bg-BG"/>
        </w:rPr>
      </w:pPr>
      <w:r w:rsidRPr="00A76770">
        <w:rPr>
          <w:rFonts w:ascii="Times New Roman" w:eastAsia="Times New Roman" w:hAnsi="Times New Roman" w:cs="Times New Roman"/>
          <w:i/>
          <w:sz w:val="24"/>
          <w:szCs w:val="24"/>
          <w:lang w:eastAsia="bg-BG"/>
        </w:rPr>
        <w:t>Севим Рамаданова</w:t>
      </w:r>
    </w:p>
    <w:p w:rsidR="00A76770" w:rsidRPr="00A76770" w:rsidRDefault="00A76770" w:rsidP="00A76770">
      <w:pPr>
        <w:spacing w:after="0" w:line="240" w:lineRule="auto"/>
        <w:ind w:firstLine="540"/>
        <w:jc w:val="both"/>
        <w:rPr>
          <w:rFonts w:ascii="Times New Roman" w:eastAsia="Times New Roman" w:hAnsi="Times New Roman" w:cs="Times New Roman"/>
          <w:sz w:val="24"/>
          <w:szCs w:val="24"/>
          <w:lang w:eastAsia="bg-BG"/>
        </w:rPr>
      </w:pPr>
    </w:p>
    <w:p w:rsidR="00A76770" w:rsidRPr="00A76770" w:rsidRDefault="00A76770" w:rsidP="00A76770">
      <w:pPr>
        <w:spacing w:after="0" w:line="240" w:lineRule="auto"/>
        <w:rPr>
          <w:rFonts w:ascii="Times New Roman" w:eastAsia="Times New Roman" w:hAnsi="Times New Roman" w:cs="Times New Roman"/>
          <w:sz w:val="24"/>
          <w:szCs w:val="24"/>
          <w:lang w:eastAsia="bg-BG"/>
        </w:rPr>
      </w:pPr>
    </w:p>
    <w:p w:rsidR="00A76770" w:rsidRPr="00A76770" w:rsidRDefault="00A76770" w:rsidP="00A76770">
      <w:pPr>
        <w:spacing w:after="0" w:line="240" w:lineRule="auto"/>
        <w:rPr>
          <w:rFonts w:ascii="Times New Roman" w:eastAsia="Times New Roman" w:hAnsi="Times New Roman" w:cs="Times New Roman"/>
          <w:sz w:val="24"/>
          <w:szCs w:val="24"/>
          <w:lang w:eastAsia="bg-BG"/>
        </w:rPr>
      </w:pPr>
    </w:p>
    <w:p w:rsidR="00A76770" w:rsidRPr="00A76770" w:rsidRDefault="00A76770" w:rsidP="00A76770">
      <w:pPr>
        <w:spacing w:after="0" w:line="240" w:lineRule="auto"/>
        <w:rPr>
          <w:rFonts w:ascii="Times New Roman" w:eastAsia="Times New Roman" w:hAnsi="Times New Roman" w:cs="Times New Roman"/>
          <w:sz w:val="24"/>
          <w:szCs w:val="24"/>
          <w:lang w:eastAsia="bg-BG"/>
        </w:rPr>
      </w:pPr>
    </w:p>
    <w:p w:rsidR="00A76770" w:rsidRPr="00A76770" w:rsidRDefault="00A76770" w:rsidP="00A76770">
      <w:pPr>
        <w:spacing w:after="0" w:line="240" w:lineRule="auto"/>
        <w:ind w:firstLine="567"/>
        <w:jc w:val="both"/>
        <w:rPr>
          <w:rFonts w:ascii="Times New Roman" w:eastAsia="Times New Roman" w:hAnsi="Times New Roman" w:cs="Times New Roman"/>
          <w:sz w:val="24"/>
          <w:szCs w:val="24"/>
          <w:lang w:val="ru-RU" w:eastAsia="bg-BG"/>
        </w:rPr>
      </w:pPr>
      <w:r w:rsidRPr="00A76770">
        <w:rPr>
          <w:rFonts w:ascii="Times New Roman" w:eastAsia="Times New Roman" w:hAnsi="Times New Roman" w:cs="Times New Roman"/>
          <w:sz w:val="24"/>
          <w:szCs w:val="24"/>
          <w:lang w:eastAsia="bg-BG"/>
        </w:rPr>
        <w:t xml:space="preserve">Мнения, становища и препоръки към предложената нова наредба, може да изпращате на имейла на община Самуил – </w:t>
      </w:r>
      <w:hyperlink r:id="rId7" w:history="1">
        <w:r w:rsidRPr="00A76770">
          <w:rPr>
            <w:rFonts w:ascii="Times New Roman" w:eastAsia="Times New Roman" w:hAnsi="Times New Roman" w:cs="Times New Roman"/>
            <w:color w:val="0000FF"/>
            <w:sz w:val="24"/>
            <w:szCs w:val="24"/>
            <w:u w:val="single"/>
            <w:lang w:val="en-US" w:eastAsia="bg-BG"/>
          </w:rPr>
          <w:t>info</w:t>
        </w:r>
        <w:r w:rsidRPr="00A76770">
          <w:rPr>
            <w:rFonts w:ascii="Times New Roman" w:eastAsia="Times New Roman" w:hAnsi="Times New Roman" w:cs="Times New Roman"/>
            <w:color w:val="0000FF"/>
            <w:sz w:val="24"/>
            <w:szCs w:val="24"/>
            <w:u w:val="single"/>
            <w:lang w:val="ru-RU" w:eastAsia="bg-BG"/>
          </w:rPr>
          <w:t>@samuil</w:t>
        </w:r>
        <w:r w:rsidRPr="00A76770">
          <w:rPr>
            <w:rFonts w:ascii="Times New Roman" w:eastAsia="Times New Roman" w:hAnsi="Times New Roman" w:cs="Times New Roman"/>
            <w:color w:val="0000FF"/>
            <w:sz w:val="24"/>
            <w:szCs w:val="24"/>
            <w:u w:val="single"/>
            <w:lang w:val="en-US" w:eastAsia="bg-BG"/>
          </w:rPr>
          <w:t>.bg</w:t>
        </w:r>
      </w:hyperlink>
      <w:r w:rsidRPr="00A76770">
        <w:rPr>
          <w:rFonts w:ascii="Times New Roman" w:eastAsia="Times New Roman" w:hAnsi="Times New Roman" w:cs="Times New Roman"/>
          <w:sz w:val="24"/>
          <w:szCs w:val="24"/>
          <w:lang w:val="ru-RU" w:eastAsia="bg-BG"/>
        </w:rPr>
        <w:t xml:space="preserve"> или писмено в деловодството на общината.</w:t>
      </w:r>
    </w:p>
    <w:p w:rsidR="00D31626" w:rsidRDefault="00D31626"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Default="00A76770" w:rsidP="00D31626">
      <w:pPr>
        <w:autoSpaceDE w:val="0"/>
        <w:autoSpaceDN w:val="0"/>
        <w:adjustRightInd w:val="0"/>
        <w:spacing w:after="0" w:line="276" w:lineRule="auto"/>
        <w:jc w:val="right"/>
        <w:rPr>
          <w:rFonts w:ascii="Times New Roman" w:eastAsia="Calibri" w:hAnsi="Times New Roman" w:cs="Times New Roman"/>
          <w:b/>
          <w:i/>
          <w:color w:val="000000"/>
          <w:sz w:val="24"/>
          <w:szCs w:val="24"/>
        </w:rPr>
      </w:pPr>
    </w:p>
    <w:p w:rsidR="00A76770" w:rsidRPr="00A76770" w:rsidRDefault="00A76770" w:rsidP="00A76770">
      <w:pPr>
        <w:spacing w:after="0" w:line="240" w:lineRule="auto"/>
        <w:jc w:val="right"/>
        <w:rPr>
          <w:rFonts w:ascii="Times New Roman" w:eastAsia="Times New Roman" w:hAnsi="Times New Roman" w:cs="Times New Roman"/>
          <w:b/>
          <w:sz w:val="24"/>
          <w:szCs w:val="24"/>
        </w:rPr>
      </w:pPr>
      <w:r w:rsidRPr="00A76770">
        <w:rPr>
          <w:rFonts w:ascii="Times New Roman" w:eastAsia="Times New Roman" w:hAnsi="Times New Roman" w:cs="Times New Roman"/>
          <w:b/>
          <w:sz w:val="24"/>
          <w:szCs w:val="24"/>
        </w:rPr>
        <w:lastRenderedPageBreak/>
        <w:t>Проект на наредба</w:t>
      </w:r>
    </w:p>
    <w:p w:rsidR="00A76770" w:rsidRPr="00A76770" w:rsidRDefault="00A76770" w:rsidP="00A76770">
      <w:pPr>
        <w:spacing w:after="0" w:line="240" w:lineRule="auto"/>
        <w:jc w:val="right"/>
        <w:rPr>
          <w:rFonts w:ascii="Times New Roman" w:eastAsia="Times New Roman" w:hAnsi="Times New Roman" w:cs="Times New Roman"/>
          <w:b/>
          <w:sz w:val="24"/>
          <w:szCs w:val="24"/>
        </w:rPr>
      </w:pPr>
    </w:p>
    <w:p w:rsidR="00A76770" w:rsidRPr="00A76770" w:rsidRDefault="00A76770" w:rsidP="00A76770">
      <w:pPr>
        <w:keepNext/>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b/>
          <w:sz w:val="44"/>
          <w:szCs w:val="20"/>
          <w:u w:val="single"/>
        </w:rPr>
      </w:pPr>
      <w:r w:rsidRPr="00A76770">
        <w:rPr>
          <w:rFonts w:ascii="Times New Roman" w:eastAsia="Times New Roman" w:hAnsi="Times New Roman" w:cs="Times New Roman"/>
          <w:b/>
          <w:sz w:val="44"/>
          <w:szCs w:val="20"/>
          <w:u w:val="single"/>
        </w:rPr>
        <w:t xml:space="preserve">ОБЩИНСКИ СЪВЕТ - САМУИЛ  </w:t>
      </w:r>
    </w:p>
    <w:p w:rsidR="00A76770" w:rsidRPr="00A76770" w:rsidRDefault="00A76770" w:rsidP="00A76770">
      <w:pPr>
        <w:spacing w:after="0" w:line="240" w:lineRule="auto"/>
        <w:jc w:val="center"/>
        <w:rPr>
          <w:rFonts w:ascii="Times New Roman" w:eastAsia="Times New Roman" w:hAnsi="Times New Roman" w:cs="Times New Roman"/>
          <w:b/>
          <w:sz w:val="24"/>
          <w:szCs w:val="24"/>
        </w:rPr>
      </w:pPr>
    </w:p>
    <w:p w:rsidR="00A76770" w:rsidRPr="00A76770" w:rsidRDefault="00A76770" w:rsidP="00A76770">
      <w:pPr>
        <w:spacing w:after="0" w:line="240" w:lineRule="auto"/>
        <w:jc w:val="center"/>
        <w:rPr>
          <w:rFonts w:ascii="Times New Roman" w:eastAsia="Times New Roman" w:hAnsi="Times New Roman" w:cs="Times New Roman"/>
          <w:b/>
          <w:sz w:val="24"/>
          <w:szCs w:val="24"/>
        </w:rPr>
      </w:pPr>
    </w:p>
    <w:p w:rsidR="00A76770" w:rsidRPr="00A76770" w:rsidRDefault="00A76770" w:rsidP="00A7677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bg-BG"/>
        </w:rPr>
        <w:drawing>
          <wp:anchor distT="0" distB="0" distL="114300" distR="114300" simplePos="0" relativeHeight="251660288" behindDoc="0" locked="0" layoutInCell="1" allowOverlap="1">
            <wp:simplePos x="0" y="0"/>
            <wp:positionH relativeFrom="column">
              <wp:posOffset>1628775</wp:posOffset>
            </wp:positionH>
            <wp:positionV relativeFrom="paragraph">
              <wp:posOffset>156845</wp:posOffset>
            </wp:positionV>
            <wp:extent cx="2400300" cy="2514600"/>
            <wp:effectExtent l="0" t="0" r="0"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300" cy="2514600"/>
                    </a:xfrm>
                    <a:prstGeom prst="rect">
                      <a:avLst/>
                    </a:prstGeom>
                    <a:noFill/>
                  </pic:spPr>
                </pic:pic>
              </a:graphicData>
            </a:graphic>
            <wp14:sizeRelH relativeFrom="page">
              <wp14:pctWidth>0</wp14:pctWidth>
            </wp14:sizeRelH>
            <wp14:sizeRelV relativeFrom="page">
              <wp14:pctHeight>0</wp14:pctHeight>
            </wp14:sizeRelV>
          </wp:anchor>
        </w:drawing>
      </w:r>
    </w:p>
    <w:p w:rsidR="00A76770" w:rsidRPr="00A76770" w:rsidRDefault="00A76770" w:rsidP="00A76770">
      <w:pPr>
        <w:spacing w:after="0" w:line="240" w:lineRule="auto"/>
        <w:jc w:val="center"/>
        <w:rPr>
          <w:rFonts w:ascii="Times New Roman" w:eastAsia="Times New Roman" w:hAnsi="Times New Roman" w:cs="Times New Roman"/>
          <w:b/>
          <w:sz w:val="24"/>
          <w:szCs w:val="24"/>
        </w:rPr>
      </w:pPr>
    </w:p>
    <w:p w:rsidR="00A76770" w:rsidRPr="00A76770" w:rsidRDefault="00A76770" w:rsidP="00A76770">
      <w:pPr>
        <w:spacing w:after="0" w:line="240" w:lineRule="auto"/>
        <w:jc w:val="center"/>
        <w:rPr>
          <w:rFonts w:ascii="Times New Roman" w:eastAsia="Times New Roman" w:hAnsi="Times New Roman" w:cs="Times New Roman"/>
          <w:b/>
          <w:sz w:val="24"/>
          <w:szCs w:val="24"/>
        </w:rPr>
      </w:pPr>
    </w:p>
    <w:p w:rsidR="00A76770" w:rsidRPr="00A76770" w:rsidRDefault="00A76770" w:rsidP="00A76770">
      <w:pPr>
        <w:spacing w:after="0" w:line="240" w:lineRule="auto"/>
        <w:jc w:val="center"/>
        <w:rPr>
          <w:rFonts w:ascii="Times New Roman" w:eastAsia="Times New Roman" w:hAnsi="Times New Roman" w:cs="Times New Roman"/>
          <w:b/>
          <w:sz w:val="24"/>
          <w:szCs w:val="24"/>
        </w:rPr>
      </w:pPr>
    </w:p>
    <w:p w:rsidR="00A76770" w:rsidRPr="00A76770" w:rsidRDefault="00A76770" w:rsidP="00A76770">
      <w:pPr>
        <w:spacing w:after="0" w:line="240" w:lineRule="auto"/>
        <w:jc w:val="center"/>
        <w:rPr>
          <w:rFonts w:ascii="Times New Roman" w:eastAsia="Times New Roman" w:hAnsi="Times New Roman" w:cs="Times New Roman"/>
          <w:b/>
          <w:sz w:val="24"/>
          <w:szCs w:val="24"/>
        </w:rPr>
      </w:pPr>
    </w:p>
    <w:p w:rsidR="00A76770" w:rsidRPr="00A76770" w:rsidRDefault="00A76770" w:rsidP="00A76770">
      <w:pPr>
        <w:spacing w:after="0" w:line="240" w:lineRule="auto"/>
        <w:jc w:val="center"/>
        <w:rPr>
          <w:rFonts w:ascii="Times New Roman" w:eastAsia="Times New Roman" w:hAnsi="Times New Roman" w:cs="Times New Roman"/>
          <w:b/>
          <w:sz w:val="24"/>
          <w:szCs w:val="24"/>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lang w:val="ru-RU"/>
        </w:rPr>
      </w:pPr>
    </w:p>
    <w:p w:rsidR="00A76770" w:rsidRPr="00A76770" w:rsidRDefault="00A76770" w:rsidP="00A76770">
      <w:pPr>
        <w:spacing w:after="0" w:line="240" w:lineRule="auto"/>
        <w:jc w:val="center"/>
        <w:rPr>
          <w:rFonts w:ascii="Times New Roman" w:eastAsia="Times New Roman" w:hAnsi="Times New Roman" w:cs="Times New Roman"/>
          <w:b/>
          <w:sz w:val="24"/>
          <w:szCs w:val="24"/>
        </w:rPr>
      </w:pPr>
    </w:p>
    <w:p w:rsidR="00A76770" w:rsidRPr="00A76770" w:rsidRDefault="00A76770" w:rsidP="00A76770">
      <w:pPr>
        <w:spacing w:after="0" w:line="240" w:lineRule="auto"/>
        <w:jc w:val="center"/>
        <w:rPr>
          <w:rFonts w:ascii="Times New Roman" w:eastAsia="Times New Roman" w:hAnsi="Times New Roman" w:cs="Times New Roman"/>
          <w:b/>
          <w:sz w:val="44"/>
          <w:szCs w:val="24"/>
        </w:rPr>
      </w:pPr>
      <w:r w:rsidRPr="00A76770">
        <w:rPr>
          <w:rFonts w:ascii="Times New Roman" w:eastAsia="Times New Roman" w:hAnsi="Times New Roman" w:cs="Times New Roman"/>
          <w:b/>
          <w:sz w:val="44"/>
          <w:szCs w:val="24"/>
        </w:rPr>
        <w:t>НАРЕДБА</w:t>
      </w:r>
    </w:p>
    <w:p w:rsidR="00A76770" w:rsidRPr="00A76770" w:rsidRDefault="00A76770" w:rsidP="00A76770">
      <w:pPr>
        <w:spacing w:after="0" w:line="240" w:lineRule="auto"/>
        <w:jc w:val="center"/>
        <w:rPr>
          <w:rFonts w:ascii="Times New Roman" w:eastAsia="Times New Roman" w:hAnsi="Times New Roman" w:cs="Times New Roman"/>
          <w:b/>
          <w:sz w:val="44"/>
          <w:szCs w:val="24"/>
        </w:rPr>
      </w:pPr>
    </w:p>
    <w:p w:rsidR="00A76770" w:rsidRPr="00A76770" w:rsidRDefault="00A76770" w:rsidP="00A76770">
      <w:pPr>
        <w:spacing w:after="0" w:line="240" w:lineRule="auto"/>
        <w:jc w:val="center"/>
        <w:rPr>
          <w:rFonts w:ascii="Times New Roman" w:eastAsia="Times New Roman" w:hAnsi="Times New Roman" w:cs="Times New Roman"/>
          <w:b/>
          <w:sz w:val="44"/>
          <w:szCs w:val="24"/>
        </w:rPr>
      </w:pPr>
      <w:r w:rsidRPr="00A76770">
        <w:rPr>
          <w:rFonts w:ascii="Times New Roman" w:eastAsia="Times New Roman" w:hAnsi="Times New Roman" w:cs="Times New Roman"/>
          <w:b/>
          <w:sz w:val="44"/>
          <w:szCs w:val="24"/>
        </w:rPr>
        <w:t>№2</w:t>
      </w:r>
    </w:p>
    <w:p w:rsidR="00A76770" w:rsidRPr="00A76770" w:rsidRDefault="00A76770" w:rsidP="00A76770">
      <w:pPr>
        <w:spacing w:after="0" w:line="360" w:lineRule="auto"/>
        <w:jc w:val="center"/>
        <w:rPr>
          <w:rFonts w:ascii="Times New Roman" w:eastAsia="Times New Roman" w:hAnsi="Times New Roman" w:cs="Times New Roman"/>
          <w:b/>
          <w:sz w:val="28"/>
          <w:szCs w:val="24"/>
          <w:lang w:val="ru-RU"/>
        </w:rPr>
      </w:pPr>
    </w:p>
    <w:p w:rsidR="00A76770" w:rsidRPr="00A76770" w:rsidRDefault="00A76770" w:rsidP="00A76770">
      <w:pPr>
        <w:spacing w:after="0" w:line="360" w:lineRule="auto"/>
        <w:jc w:val="center"/>
        <w:rPr>
          <w:rFonts w:ascii="Times New Roman" w:eastAsia="Times New Roman" w:hAnsi="Times New Roman" w:cs="Times New Roman"/>
          <w:b/>
          <w:sz w:val="28"/>
          <w:szCs w:val="28"/>
        </w:rPr>
      </w:pPr>
      <w:r w:rsidRPr="00A76770">
        <w:rPr>
          <w:rFonts w:ascii="Times New Roman" w:eastAsia="Times New Roman" w:hAnsi="Times New Roman" w:cs="Times New Roman"/>
          <w:b/>
          <w:sz w:val="28"/>
          <w:szCs w:val="28"/>
        </w:rPr>
        <w:t>ЗА  РЕДА  ЗА ПРИДОБИВАНЕ,  УПРАВЛЕНИЕ И РАЗПОРЕЖДАНЕ С</w:t>
      </w:r>
    </w:p>
    <w:p w:rsidR="00A76770" w:rsidRPr="00A76770" w:rsidRDefault="00A76770" w:rsidP="00A76770">
      <w:pPr>
        <w:spacing w:after="0" w:line="360" w:lineRule="auto"/>
        <w:jc w:val="center"/>
        <w:rPr>
          <w:rFonts w:ascii="Times New Roman" w:eastAsia="Times New Roman" w:hAnsi="Times New Roman" w:cs="Times New Roman"/>
          <w:b/>
          <w:sz w:val="28"/>
          <w:szCs w:val="28"/>
        </w:rPr>
      </w:pPr>
      <w:r w:rsidRPr="00A76770">
        <w:rPr>
          <w:rFonts w:ascii="Times New Roman" w:eastAsia="Times New Roman" w:hAnsi="Times New Roman" w:cs="Times New Roman"/>
          <w:b/>
          <w:sz w:val="28"/>
          <w:szCs w:val="28"/>
        </w:rPr>
        <w:t>ОБЩИНСКО ИМУЩЕСТВО И КОНКРЕТНИТЕ ПРАВОМОЩИЯ НА КМЕТА НА ОБЩИНАТА</w:t>
      </w:r>
    </w:p>
    <w:p w:rsidR="00A76770" w:rsidRPr="00A76770" w:rsidRDefault="00A76770" w:rsidP="00A76770">
      <w:pPr>
        <w:spacing w:after="0" w:line="199" w:lineRule="auto"/>
        <w:jc w:val="center"/>
        <w:rPr>
          <w:rFonts w:ascii="Times New Roman" w:eastAsia="Times New Roman" w:hAnsi="Times New Roman" w:cs="Times New Roman"/>
          <w:sz w:val="24"/>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8"/>
          <w:szCs w:val="24"/>
        </w:rPr>
      </w:pPr>
    </w:p>
    <w:p w:rsidR="00A76770" w:rsidRPr="00A76770" w:rsidRDefault="00A76770" w:rsidP="00A76770">
      <w:pPr>
        <w:spacing w:after="0" w:line="199" w:lineRule="auto"/>
        <w:rPr>
          <w:rFonts w:ascii="Times New Roman" w:eastAsia="Times New Roman" w:hAnsi="Times New Roman" w:cs="Times New Roman"/>
          <w:b/>
          <w:sz w:val="28"/>
          <w:szCs w:val="24"/>
        </w:rPr>
      </w:pPr>
    </w:p>
    <w:p w:rsidR="00A76770" w:rsidRPr="00A76770" w:rsidRDefault="00A76770" w:rsidP="00A76770">
      <w:pPr>
        <w:spacing w:after="0" w:line="199" w:lineRule="auto"/>
        <w:jc w:val="center"/>
        <w:rPr>
          <w:rFonts w:ascii="Times New Roman" w:eastAsia="Times New Roman" w:hAnsi="Times New Roman" w:cs="Times New Roman"/>
          <w:b/>
          <w:sz w:val="24"/>
          <w:szCs w:val="24"/>
        </w:rPr>
      </w:pPr>
      <w:r w:rsidRPr="00A76770">
        <w:rPr>
          <w:rFonts w:ascii="Times New Roman" w:eastAsia="Times New Roman" w:hAnsi="Times New Roman" w:cs="Times New Roman"/>
          <w:b/>
          <w:sz w:val="32"/>
          <w:szCs w:val="32"/>
        </w:rPr>
        <w:t>2020г.</w:t>
      </w:r>
      <w:r w:rsidRPr="00A76770">
        <w:rPr>
          <w:rFonts w:ascii="Times New Roman" w:eastAsia="Times New Roman" w:hAnsi="Times New Roman" w:cs="Times New Roman"/>
          <w:b/>
          <w:sz w:val="28"/>
          <w:szCs w:val="24"/>
        </w:rPr>
        <w:br w:type="page"/>
      </w:r>
      <w:r w:rsidRPr="00A76770">
        <w:rPr>
          <w:rFonts w:ascii="Times New Roman" w:eastAsia="Times New Roman" w:hAnsi="Times New Roman" w:cs="Times New Roman"/>
          <w:b/>
          <w:sz w:val="24"/>
          <w:szCs w:val="24"/>
        </w:rPr>
        <w:lastRenderedPageBreak/>
        <w:t>ГЛАВА ПЪРВА</w:t>
      </w:r>
    </w:p>
    <w:p w:rsidR="00A76770" w:rsidRPr="00A76770" w:rsidRDefault="00A76770" w:rsidP="00A76770">
      <w:pPr>
        <w:spacing w:after="0" w:line="199" w:lineRule="auto"/>
        <w:jc w:val="center"/>
        <w:rPr>
          <w:rFonts w:ascii="Times New Roman" w:eastAsia="Times New Roman" w:hAnsi="Times New Roman" w:cs="Times New Roman"/>
          <w:b/>
          <w:sz w:val="24"/>
          <w:szCs w:val="24"/>
        </w:rPr>
      </w:pPr>
    </w:p>
    <w:p w:rsidR="00A76770" w:rsidRPr="00A76770" w:rsidRDefault="00A76770" w:rsidP="00A76770">
      <w:pPr>
        <w:keepNext/>
        <w:overflowPunct w:val="0"/>
        <w:autoSpaceDE w:val="0"/>
        <w:autoSpaceDN w:val="0"/>
        <w:adjustRightInd w:val="0"/>
        <w:spacing w:after="0" w:line="199" w:lineRule="auto"/>
        <w:jc w:val="center"/>
        <w:textAlignment w:val="baseline"/>
        <w:outlineLvl w:val="0"/>
        <w:rPr>
          <w:rFonts w:ascii="Times New Roman" w:eastAsia="Times New Roman" w:hAnsi="Times New Roman" w:cs="Times New Roman"/>
          <w:b/>
          <w:sz w:val="24"/>
          <w:szCs w:val="20"/>
        </w:rPr>
      </w:pPr>
      <w:r w:rsidRPr="00A76770">
        <w:rPr>
          <w:rFonts w:ascii="Times New Roman" w:eastAsia="Times New Roman" w:hAnsi="Times New Roman" w:cs="Times New Roman"/>
          <w:b/>
          <w:sz w:val="24"/>
          <w:szCs w:val="20"/>
        </w:rPr>
        <w:t>ОБЩИ РАЗПОРЕДБИ</w:t>
      </w:r>
    </w:p>
    <w:p w:rsidR="00A76770" w:rsidRPr="00A76770" w:rsidRDefault="00A76770" w:rsidP="00A76770">
      <w:pPr>
        <w:tabs>
          <w:tab w:val="left" w:pos="709"/>
        </w:tabs>
        <w:spacing w:after="0" w:line="240" w:lineRule="auto"/>
        <w:jc w:val="both"/>
        <w:rPr>
          <w:rFonts w:ascii="Times New Roman" w:eastAsia="Times New Roman" w:hAnsi="Times New Roman" w:cs="Times New Roman"/>
          <w:sz w:val="24"/>
          <w:szCs w:val="24"/>
          <w:lang w:val="pl-PL"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ru-RU" w:eastAsia="pl-PL"/>
        </w:rPr>
        <w:t xml:space="preserve">   </w:t>
      </w:r>
      <w:r w:rsidRPr="00A76770">
        <w:rPr>
          <w:rFonts w:ascii="Times New Roman" w:eastAsia="Times New Roman" w:hAnsi="Times New Roman" w:cs="Times New Roman"/>
          <w:sz w:val="24"/>
          <w:szCs w:val="24"/>
          <w:lang w:val="pl-PL" w:eastAsia="pl-PL"/>
        </w:rPr>
        <w:t>Чл.1.(1) Тази наредба определя реда  за</w:t>
      </w:r>
      <w:r w:rsidRPr="00A76770">
        <w:rPr>
          <w:rFonts w:ascii="Times New Roman" w:eastAsia="Times New Roman" w:hAnsi="Times New Roman" w:cs="Times New Roman"/>
          <w:sz w:val="24"/>
          <w:szCs w:val="24"/>
          <w:lang w:eastAsia="pl-PL"/>
        </w:rPr>
        <w:t xml:space="preserve"> управление, придобиване и разпореждане с имуществото, собственост на община Самуил. С наредбата се определят и конкретните правомощия на кмета на общината, кметовете на кметства, кметския/кметските/ наместник/наместници/ и ръководителите на бюджетни организации, в случаите, при които им е предоставено общинско имущество за управление.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(2) Наредбата има за цел ефективно регулиране на обществените отношения, свързани с придобиване, управление и разпореждане с общинско имущество на основата на принципите на законност, прозрачност   на процедурите, осигуряване на равни условия за конкуренция и гарантиране на ефективен обществен и институционален контрол. </w:t>
      </w:r>
    </w:p>
    <w:p w:rsidR="00A76770" w:rsidRPr="00A76770" w:rsidRDefault="00A76770" w:rsidP="00A76770">
      <w:pPr>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rPr>
        <w:t xml:space="preserve"> Чл.2. Наредбата не се прилага при:</w:t>
      </w:r>
    </w:p>
    <w:p w:rsidR="00A76770" w:rsidRPr="00A76770" w:rsidRDefault="00A76770" w:rsidP="00A76770">
      <w:pPr>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rPr>
        <w:t>(1) разпореждане с общински имоти, извършвано по реда  на  Закона за приватизация и следприватизационен контрол;</w:t>
      </w:r>
    </w:p>
    <w:p w:rsidR="00A76770" w:rsidRPr="00A76770" w:rsidRDefault="00A76770" w:rsidP="00A76770">
      <w:pPr>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rPr>
        <w:t>(2) упражняване правата върху общинската част от капитала на търговски дружества с общинско участие и върху капитала на еднолични търговски дружества;</w:t>
      </w:r>
    </w:p>
    <w:p w:rsidR="00A76770" w:rsidRPr="00A76770" w:rsidRDefault="00A76770" w:rsidP="00A76770">
      <w:pPr>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rPr>
        <w:t>(3) предоставяне на  концесии по реда и условията на Закона за концесиите;</w:t>
      </w:r>
    </w:p>
    <w:p w:rsidR="00A76770" w:rsidRPr="00A76770" w:rsidRDefault="00A76770" w:rsidP="00A76770">
      <w:pPr>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rPr>
        <w:t>(4) отдаване под наем и продажба на общински жилища;</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proofErr w:type="gramStart"/>
      <w:r w:rsidRPr="00A76770">
        <w:rPr>
          <w:rFonts w:ascii="Times New Roman" w:eastAsia="Times New Roman" w:hAnsi="Times New Roman" w:cs="Times New Roman"/>
          <w:color w:val="000000"/>
          <w:sz w:val="24"/>
          <w:szCs w:val="24"/>
          <w:lang w:val="en-US"/>
        </w:rPr>
        <w:t>Чл.3.Общинската собственост се управлява в интерес на населението в общината и в изпълнение на стратегията и общинския план за развитие, под общото ръководство и контрол на Общинския съвет.</w:t>
      </w:r>
      <w:proofErr w:type="gramEnd"/>
      <w:r w:rsidRPr="00A76770">
        <w:rPr>
          <w:rFonts w:ascii="Times New Roman" w:eastAsia="Times New Roman" w:hAnsi="Times New Roman" w:cs="Times New Roman"/>
          <w:color w:val="000000"/>
          <w:sz w:val="24"/>
          <w:szCs w:val="24"/>
          <w:lang w:val="en-US"/>
        </w:rPr>
        <w:t xml:space="preserve">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proofErr w:type="gramStart"/>
      <w:r w:rsidRPr="00A76770">
        <w:rPr>
          <w:rFonts w:ascii="Times New Roman" w:eastAsia="Times New Roman" w:hAnsi="Times New Roman" w:cs="Times New Roman"/>
          <w:color w:val="000000"/>
          <w:sz w:val="24"/>
          <w:szCs w:val="24"/>
          <w:lang w:val="en-US"/>
        </w:rPr>
        <w:t>Чл. 4.</w:t>
      </w:r>
      <w:proofErr w:type="gramEnd"/>
      <w:r w:rsidRPr="00A76770">
        <w:rPr>
          <w:rFonts w:ascii="Times New Roman" w:eastAsia="Times New Roman" w:hAnsi="Times New Roman" w:cs="Times New Roman"/>
          <w:color w:val="000000"/>
          <w:sz w:val="24"/>
          <w:szCs w:val="24"/>
          <w:lang w:val="en-US"/>
        </w:rPr>
        <w:t xml:space="preserve"> (1) Общинският съвет приема стратегия за управление на общинската собственост за срока на мандата си по предложение на кмета на общината.</w:t>
      </w: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Стратегията определя политиката за развитие на общинската собственост и стопанската дейност на общината, която съдържа: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1. Основни</w:t>
      </w:r>
      <w:r w:rsidRPr="00A76770">
        <w:rPr>
          <w:rFonts w:ascii="Times New Roman" w:eastAsia="Times New Roman" w:hAnsi="Times New Roman" w:cs="Times New Roman"/>
          <w:color w:val="000000"/>
          <w:sz w:val="24"/>
          <w:szCs w:val="24"/>
        </w:rPr>
        <w:t>те</w:t>
      </w:r>
      <w:r w:rsidRPr="00A76770">
        <w:rPr>
          <w:rFonts w:ascii="Times New Roman" w:eastAsia="Times New Roman" w:hAnsi="Times New Roman" w:cs="Times New Roman"/>
          <w:color w:val="000000"/>
          <w:sz w:val="24"/>
          <w:szCs w:val="24"/>
          <w:lang w:val="en-US"/>
        </w:rPr>
        <w:t xml:space="preserve"> цели, принципи и приоритети за придобиване, управление и разпореждане с имотите - общинска собственост;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2. Основните характеристики на отделните видове имоти, които могат да се предоставят под наем или да бъдат предмет на разпореждане;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3. Нуждите на общината от нови имоти и способите за тяхното придобиване;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Други данни и прогнози, определени от Общинския съвет.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(2) В изпълнение на стратегията по ал.</w:t>
      </w:r>
      <w:r w:rsidRPr="00A76770">
        <w:rPr>
          <w:rFonts w:ascii="Times New Roman" w:eastAsia="Times New Roman" w:hAnsi="Times New Roman" w:cs="Times New Roman"/>
          <w:sz w:val="24"/>
          <w:szCs w:val="24"/>
          <w:lang w:eastAsia="pl-PL"/>
        </w:rPr>
        <w:t>1,</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бщинският съвет приема</w:t>
      </w:r>
      <w:r w:rsidRPr="00A76770">
        <w:rPr>
          <w:rFonts w:ascii="Times New Roman" w:eastAsia="Times New Roman" w:hAnsi="Times New Roman" w:cs="Times New Roman"/>
          <w:sz w:val="24"/>
          <w:szCs w:val="24"/>
          <w:lang w:val="ru-RU" w:eastAsia="pl-PL"/>
        </w:rPr>
        <w:t xml:space="preserve"> план за действие за общинските концесии в съответствие със Закона за концесиите и</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годишна програма за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управление и разпореждане с имоти - общинска собственост по предложение на кмета на общината</w:t>
      </w:r>
      <w:r w:rsidRPr="00A76770">
        <w:rPr>
          <w:rFonts w:ascii="Times New Roman" w:eastAsia="Times New Roman" w:hAnsi="Times New Roman" w:cs="Times New Roman"/>
          <w:sz w:val="24"/>
          <w:szCs w:val="24"/>
          <w:lang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(3) Програмата </w:t>
      </w:r>
      <w:r w:rsidRPr="00A76770">
        <w:rPr>
          <w:rFonts w:ascii="Times New Roman" w:eastAsia="Times New Roman" w:hAnsi="Times New Roman" w:cs="Times New Roman"/>
          <w:sz w:val="24"/>
          <w:szCs w:val="24"/>
          <w:lang w:eastAsia="pl-PL"/>
        </w:rPr>
        <w:t>е в съответствие с плана за действие за общинските концесии. П</w:t>
      </w:r>
      <w:r w:rsidRPr="00A76770">
        <w:rPr>
          <w:rFonts w:ascii="Times New Roman" w:eastAsia="Times New Roman" w:hAnsi="Times New Roman" w:cs="Times New Roman"/>
          <w:sz w:val="24"/>
          <w:szCs w:val="24"/>
          <w:lang w:val="pl-PL" w:eastAsia="pl-PL"/>
        </w:rPr>
        <w:t xml:space="preserve">риема </w:t>
      </w:r>
      <w:r w:rsidRPr="00A76770">
        <w:rPr>
          <w:rFonts w:ascii="Times New Roman" w:eastAsia="Times New Roman" w:hAnsi="Times New Roman" w:cs="Times New Roman"/>
          <w:sz w:val="24"/>
          <w:szCs w:val="24"/>
          <w:lang w:eastAsia="pl-PL"/>
        </w:rPr>
        <w:t xml:space="preserve">се </w:t>
      </w:r>
      <w:r w:rsidRPr="00A76770">
        <w:rPr>
          <w:rFonts w:ascii="Times New Roman" w:eastAsia="Times New Roman" w:hAnsi="Times New Roman" w:cs="Times New Roman"/>
          <w:sz w:val="24"/>
          <w:szCs w:val="24"/>
          <w:lang w:val="pl-PL" w:eastAsia="pl-PL"/>
        </w:rPr>
        <w:t xml:space="preserve">най-късно до приемането на бюджета за съответната година и може да бъде актуализирана при необходимост. При необходимост се извършва и актуализация на общинския бюджет.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Годишната програма съдържа: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Прогноза за очаквани приходи и необходими разходи, свързани с придобиването, управлението и разпореждането с имоти-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Описание на имотите, които общината има намерение да предложи за предоставяне под наем, продажба, за внасяне като непарична вноска в капитала на </w:t>
      </w:r>
      <w:r w:rsidRPr="00A76770">
        <w:rPr>
          <w:rFonts w:ascii="Times New Roman" w:eastAsia="Times New Roman" w:hAnsi="Times New Roman" w:cs="Times New Roman"/>
          <w:sz w:val="24"/>
          <w:szCs w:val="24"/>
          <w:lang w:val="pl-PL" w:eastAsia="pl-PL"/>
        </w:rPr>
        <w:lastRenderedPageBreak/>
        <w:t>търговски дружества, за учредяване на ограничени вещни права</w:t>
      </w:r>
      <w:r w:rsidRPr="00A76770">
        <w:rPr>
          <w:rFonts w:ascii="Times New Roman" w:eastAsia="Times New Roman" w:hAnsi="Times New Roman" w:cs="Times New Roman"/>
          <w:sz w:val="24"/>
          <w:szCs w:val="24"/>
          <w:lang w:eastAsia="pl-PL"/>
        </w:rPr>
        <w:t xml:space="preserve">, както и  за възлагане </w:t>
      </w:r>
      <w:r w:rsidRPr="00A76770">
        <w:rPr>
          <w:rFonts w:ascii="Times New Roman" w:eastAsia="Times New Roman" w:hAnsi="Times New Roman" w:cs="Times New Roman"/>
          <w:sz w:val="24"/>
          <w:szCs w:val="24"/>
          <w:lang w:val="pl-PL" w:eastAsia="pl-PL"/>
        </w:rPr>
        <w:t xml:space="preserve"> на концесия;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3. Описание на имотите, които общината има намерение да предложи за замяна срещу имоти на граждани или юридически лица, с подробно описание на нуждите и вида на имотите, които общината желае да получи</w:t>
      </w:r>
      <w:r w:rsidRPr="00A76770">
        <w:rPr>
          <w:rFonts w:ascii="Times New Roman" w:eastAsia="Times New Roman" w:hAnsi="Times New Roman" w:cs="Times New Roman"/>
          <w:sz w:val="24"/>
          <w:szCs w:val="24"/>
          <w:lang w:eastAsia="pl-PL"/>
        </w:rPr>
        <w:t xml:space="preserve"> в замяна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Описание на имотите, които общината има намерение да придобие в собственост и способите за тяхното придобиване.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5. Обектите, за изграждането на които е необходимо отчуждаване на частни имоти.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6. Обектите по т. 5 от първостепенно значение.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7. Други данни, определени от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бщински</w:t>
      </w:r>
      <w:r w:rsidRPr="00A76770">
        <w:rPr>
          <w:rFonts w:ascii="Times New Roman" w:eastAsia="Times New Roman" w:hAnsi="Times New Roman" w:cs="Times New Roman"/>
          <w:sz w:val="24"/>
          <w:szCs w:val="24"/>
          <w:lang w:eastAsia="pl-PL"/>
        </w:rPr>
        <w:t>я</w:t>
      </w:r>
      <w:r w:rsidRPr="00A76770">
        <w:rPr>
          <w:rFonts w:ascii="Times New Roman" w:eastAsia="Times New Roman" w:hAnsi="Times New Roman" w:cs="Times New Roman"/>
          <w:sz w:val="24"/>
          <w:szCs w:val="24"/>
          <w:lang w:val="pl-PL" w:eastAsia="pl-PL"/>
        </w:rPr>
        <w:t xml:space="preserve"> съвет.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(5) Стратегията</w:t>
      </w:r>
      <w:r w:rsidRPr="00A76770">
        <w:rPr>
          <w:rFonts w:ascii="Times New Roman" w:eastAsia="Times New Roman" w:hAnsi="Times New Roman" w:cs="Times New Roman"/>
          <w:sz w:val="24"/>
          <w:szCs w:val="24"/>
          <w:lang w:eastAsia="pl-PL"/>
        </w:rPr>
        <w:t xml:space="preserve">, плана за действие на общинските концесии, </w:t>
      </w:r>
      <w:r w:rsidRPr="00A76770">
        <w:rPr>
          <w:rFonts w:ascii="Times New Roman" w:eastAsia="Times New Roman" w:hAnsi="Times New Roman" w:cs="Times New Roman"/>
          <w:sz w:val="24"/>
          <w:szCs w:val="24"/>
          <w:lang w:val="pl-PL" w:eastAsia="pl-PL"/>
        </w:rPr>
        <w:t xml:space="preserve">годишната програма, както и промените в тях се обявяват на населението по реда, по който се обявяват останалите решения на Общинския съвет и се публикуват  на интернет страницата 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(6) Ежегодно Кметът на общината съставя и предоставя на Общинския съвет отчети за състоянието на общинската собственост и за резултатите от нейното управление по видове и категории обекти</w:t>
      </w:r>
      <w:r w:rsidRPr="00A76770">
        <w:rPr>
          <w:rFonts w:ascii="Times New Roman" w:eastAsia="Times New Roman" w:hAnsi="Times New Roman" w:cs="Times New Roman"/>
          <w:sz w:val="24"/>
          <w:szCs w:val="24"/>
          <w:lang w:eastAsia="pl-PL"/>
        </w:rPr>
        <w:t xml:space="preserve">  по чл.66а от Закона за общинската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5. (1) Общинската собственост е публична и частна.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Промяна в </w:t>
      </w:r>
      <w:r w:rsidRPr="00A76770">
        <w:rPr>
          <w:rFonts w:ascii="Times New Roman" w:eastAsia="Times New Roman" w:hAnsi="Times New Roman" w:cs="Times New Roman"/>
          <w:sz w:val="24"/>
          <w:szCs w:val="24"/>
          <w:lang w:eastAsia="pl-PL"/>
        </w:rPr>
        <w:t>характера</w:t>
      </w:r>
      <w:r w:rsidRPr="00A76770">
        <w:rPr>
          <w:rFonts w:ascii="Times New Roman" w:eastAsia="Times New Roman" w:hAnsi="Times New Roman" w:cs="Times New Roman"/>
          <w:sz w:val="24"/>
          <w:szCs w:val="24"/>
          <w:lang w:val="pl-PL" w:eastAsia="pl-PL"/>
        </w:rPr>
        <w:t xml:space="preserve"> на </w:t>
      </w:r>
      <w:r w:rsidRPr="00A76770">
        <w:rPr>
          <w:rFonts w:ascii="Times New Roman" w:eastAsia="Times New Roman" w:hAnsi="Times New Roman" w:cs="Times New Roman"/>
          <w:sz w:val="24"/>
          <w:szCs w:val="24"/>
          <w:lang w:eastAsia="pl-PL"/>
        </w:rPr>
        <w:t>имотите</w:t>
      </w:r>
      <w:r w:rsidRPr="00A76770">
        <w:rPr>
          <w:rFonts w:ascii="Times New Roman" w:eastAsia="Times New Roman" w:hAnsi="Times New Roman" w:cs="Times New Roman"/>
          <w:sz w:val="24"/>
          <w:szCs w:val="24"/>
          <w:lang w:val="pl-PL" w:eastAsia="pl-PL"/>
        </w:rPr>
        <w:t xml:space="preserve"> общинска собственост от публична в частна собственост, се извършва с решение на Общинския съвет, взето с мнозинство от две трети от общия брой на общинските съветници. Приемането на решение за обявяването на имот за публична общинска собственост става с мнозинство с повече от половината от общия брой от съветниците.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Предложенията по ал. 2 се правят в писмена форма от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мета на общината</w:t>
      </w:r>
      <w:r w:rsidRPr="00A76770">
        <w:rPr>
          <w:rFonts w:ascii="Times New Roman" w:eastAsia="Times New Roman" w:hAnsi="Times New Roman" w:cs="Times New Roman"/>
          <w:sz w:val="24"/>
          <w:szCs w:val="24"/>
          <w:lang w:eastAsia="pl-PL"/>
        </w:rPr>
        <w:t xml:space="preserve"> или определен от него заместник кмет</w:t>
      </w:r>
      <w:r w:rsidRPr="00A76770">
        <w:rPr>
          <w:rFonts w:ascii="Times New Roman" w:eastAsia="Times New Roman" w:hAnsi="Times New Roman" w:cs="Times New Roman"/>
          <w:sz w:val="24"/>
          <w:szCs w:val="24"/>
          <w:lang w:val="pl-PL" w:eastAsia="pl-PL"/>
        </w:rPr>
        <w:t>. Предложението трябва да съдържа: вида и местонахождението на имота, акт за общинска собственост, мотиви обосноваващи предложението, скица от действащия подробен устройствен план</w:t>
      </w:r>
      <w:r w:rsidRPr="00A76770">
        <w:rPr>
          <w:rFonts w:ascii="Times New Roman" w:eastAsia="Times New Roman" w:hAnsi="Times New Roman" w:cs="Times New Roman"/>
          <w:sz w:val="24"/>
          <w:szCs w:val="24"/>
          <w:lang w:eastAsia="pl-PL"/>
        </w:rPr>
        <w:t xml:space="preserve"> или действаща кадастрална карта</w:t>
      </w:r>
      <w:r w:rsidRPr="00A76770">
        <w:rPr>
          <w:rFonts w:ascii="Times New Roman" w:eastAsia="Times New Roman" w:hAnsi="Times New Roman" w:cs="Times New Roman"/>
          <w:sz w:val="24"/>
          <w:szCs w:val="24"/>
          <w:lang w:val="pl-PL" w:eastAsia="pl-PL"/>
        </w:rPr>
        <w:t xml:space="preserve">, становище на главния архитект 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(4) В общи</w:t>
      </w:r>
      <w:r w:rsidRPr="00A76770">
        <w:rPr>
          <w:rFonts w:ascii="Times New Roman" w:eastAsia="Times New Roman" w:hAnsi="Times New Roman" w:cs="Times New Roman"/>
          <w:sz w:val="24"/>
          <w:szCs w:val="24"/>
          <w:lang w:eastAsia="pl-PL"/>
        </w:rPr>
        <w:t>те</w:t>
      </w:r>
      <w:r w:rsidRPr="00A76770">
        <w:rPr>
          <w:rFonts w:ascii="Times New Roman" w:eastAsia="Times New Roman" w:hAnsi="Times New Roman" w:cs="Times New Roman"/>
          <w:sz w:val="24"/>
          <w:szCs w:val="24"/>
          <w:lang w:val="pl-PL" w:eastAsia="pl-PL"/>
        </w:rPr>
        <w:t xml:space="preserve"> или подробни устройствени планове или техни изменения, може да се предвижда промяна на публична общинска собственост в частна общинска собственост след решение на Общинския съвет.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(5) Промяна в предназначението на общинските имоти, което не води до промяна в характера на собствеността от публична в частна, се извършва с решение на Общинския съвет, взето с обикновено мнозинство.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 6. (1) Всяко лице може до получи справка по актовите книги за общинска собственост срещу заплащане на услугата</w:t>
      </w:r>
      <w:r w:rsidRPr="00A76770">
        <w:rPr>
          <w:rFonts w:ascii="Times New Roman" w:eastAsia="Times New Roman" w:hAnsi="Times New Roman" w:cs="Times New Roman"/>
          <w:sz w:val="24"/>
          <w:szCs w:val="24"/>
          <w:lang w:eastAsia="pl-PL"/>
        </w:rPr>
        <w:t xml:space="preserve"> по Наредба №7 на ОбС-Самуил. </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В случаите, когато исканата справка не представлява фактическа трудност и не се налага издаването на служебно удостоверение, информацията може да бъде и устна. В случаите на отказ да бъде регистрирано или незабавно удовлетворено искането, лицето може да подаде писмено заявление.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В случаите, когато се налага справка по досието към акта за общинска собственост или се иска писмено удостоверение за наличието на определени документи или обстоятелства, лицето подава писмено заявление за справка.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(4) </w:t>
      </w:r>
      <w:r w:rsidRPr="00A76770">
        <w:rPr>
          <w:rFonts w:ascii="Times New Roman" w:eastAsia="Times New Roman" w:hAnsi="Times New Roman" w:cs="Times New Roman"/>
          <w:sz w:val="24"/>
          <w:szCs w:val="24"/>
          <w:lang w:eastAsia="pl-PL"/>
        </w:rPr>
        <w:t xml:space="preserve">Според  заявената услуга и платената такса  </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 xml:space="preserve">се </w:t>
      </w:r>
      <w:r w:rsidRPr="00A76770">
        <w:rPr>
          <w:rFonts w:ascii="Times New Roman" w:eastAsia="Times New Roman" w:hAnsi="Times New Roman" w:cs="Times New Roman"/>
          <w:sz w:val="24"/>
          <w:szCs w:val="24"/>
          <w:lang w:val="pl-PL" w:eastAsia="pl-PL"/>
        </w:rPr>
        <w:t xml:space="preserve"> издава </w:t>
      </w:r>
      <w:r w:rsidRPr="00A76770">
        <w:rPr>
          <w:rFonts w:ascii="Times New Roman" w:eastAsia="Times New Roman" w:hAnsi="Times New Roman" w:cs="Times New Roman"/>
          <w:sz w:val="24"/>
          <w:szCs w:val="24"/>
          <w:lang w:eastAsia="pl-PL"/>
        </w:rPr>
        <w:t xml:space="preserve"> исканото </w:t>
      </w:r>
      <w:r w:rsidRPr="00A76770">
        <w:rPr>
          <w:rFonts w:ascii="Times New Roman" w:eastAsia="Times New Roman" w:hAnsi="Times New Roman" w:cs="Times New Roman"/>
          <w:sz w:val="24"/>
          <w:szCs w:val="24"/>
          <w:lang w:val="pl-PL" w:eastAsia="pl-PL"/>
        </w:rPr>
        <w:t>удостоверение</w:t>
      </w:r>
      <w:r w:rsidRPr="00A76770">
        <w:rPr>
          <w:rFonts w:ascii="Times New Roman" w:eastAsia="Times New Roman" w:hAnsi="Times New Roman" w:cs="Times New Roman"/>
          <w:sz w:val="24"/>
          <w:szCs w:val="24"/>
          <w:lang w:eastAsia="pl-PL"/>
        </w:rPr>
        <w:t xml:space="preserve">. </w:t>
      </w:r>
    </w:p>
    <w:p w:rsidR="00A76770" w:rsidRPr="00A76770" w:rsidRDefault="00A76770" w:rsidP="00A76770">
      <w:pPr>
        <w:tabs>
          <w:tab w:val="left" w:pos="709"/>
        </w:tabs>
        <w:spacing w:after="0" w:line="276" w:lineRule="auto"/>
        <w:rPr>
          <w:rFonts w:ascii="Times New Roman" w:eastAsia="Times New Roman" w:hAnsi="Times New Roman" w:cs="Times New Roman"/>
          <w:b/>
          <w:sz w:val="24"/>
          <w:szCs w:val="24"/>
          <w:lang w:val="en-US"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r w:rsidRPr="00A76770">
        <w:rPr>
          <w:rFonts w:ascii="Times New Roman" w:eastAsia="Times New Roman" w:hAnsi="Times New Roman" w:cs="Times New Roman"/>
          <w:b/>
          <w:sz w:val="24"/>
          <w:szCs w:val="24"/>
          <w:lang w:eastAsia="pl-PL"/>
        </w:rPr>
        <w:t>ГЛАВА ВТОРА</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r w:rsidRPr="00A76770">
        <w:rPr>
          <w:rFonts w:ascii="Times New Roman" w:eastAsia="Times New Roman" w:hAnsi="Times New Roman" w:cs="Times New Roman"/>
          <w:b/>
          <w:sz w:val="24"/>
          <w:szCs w:val="24"/>
          <w:lang w:eastAsia="pl-PL"/>
        </w:rPr>
        <w:t>ПРИДОБИВАНЕ НА ИМОТИ</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Чл.7. (1) Общината  придобива възмездно или безвъзмездно собственост и ограничени вещни права върху имоти, по силата на закон, по давност, </w:t>
      </w:r>
      <w:r w:rsidRPr="00A76770">
        <w:rPr>
          <w:rFonts w:ascii="Times New Roman" w:eastAsia="Times New Roman" w:hAnsi="Times New Roman" w:cs="Times New Roman"/>
          <w:sz w:val="24"/>
          <w:szCs w:val="24"/>
          <w:lang w:eastAsia="pl-PL"/>
        </w:rPr>
        <w:t xml:space="preserve">дарение, </w:t>
      </w:r>
      <w:r w:rsidRPr="00A76770">
        <w:rPr>
          <w:rFonts w:ascii="Times New Roman" w:eastAsia="Times New Roman" w:hAnsi="Times New Roman" w:cs="Times New Roman"/>
          <w:sz w:val="24"/>
          <w:szCs w:val="24"/>
          <w:lang w:val="pl-PL" w:eastAsia="pl-PL"/>
        </w:rPr>
        <w:t xml:space="preserve">чрез сделка или по други начини определени в закон.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(2) Общината придобива от физически и юридически лица възмездно или безвъзмездно имоти и ограничени вещни права върху имоти, чрез сделка, въз основа на подадено заявление от собствениците, придружено с нотариален акт в оригинал или заверен препис, актуална скица от действащия план, удостоверение за данъчна оценка, удостоверение за липса на вещни тежести от Службата по вписвания, а когато имотът се намира в район с одобрена кадастрална карта, със скица от кадастралната карта, издадена от Службата по геодезия, картография и кадастър и комбинирана скица за пълна или частична идентичност по чл. 16 от ЗКИР.</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Чл.8. (1) След решение на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бщинския съвет, общината, придобива възмездно собственост и ограничени вещни права, в изпълнение на </w:t>
      </w:r>
      <w:r w:rsidRPr="00A76770">
        <w:rPr>
          <w:rFonts w:ascii="Times New Roman" w:eastAsia="Times New Roman" w:hAnsi="Times New Roman" w:cs="Times New Roman"/>
          <w:sz w:val="24"/>
          <w:szCs w:val="24"/>
          <w:lang w:eastAsia="pl-PL"/>
        </w:rPr>
        <w:t>г</w:t>
      </w:r>
      <w:r w:rsidRPr="00A76770">
        <w:rPr>
          <w:rFonts w:ascii="Times New Roman" w:eastAsia="Times New Roman" w:hAnsi="Times New Roman" w:cs="Times New Roman"/>
          <w:sz w:val="24"/>
          <w:szCs w:val="24"/>
          <w:lang w:val="pl-PL" w:eastAsia="pl-PL"/>
        </w:rPr>
        <w:t xml:space="preserve">одишната програма по чл. 8, ал. 9 от ЗОС, чрез покупка, принудително отчуждаване, замяна, учредяване право на строеж, делба, по давност, предоставени на общината с акт на компетентен държавен орган, замяна на право на строеж върху имот-частна общинска собственост с имот – собственост на физически и/или юридически лица.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Докладите с проекти за решения по ал.1, се внасят от кмета на общината или определен от него заместник кмет, придружени със становище за законосъобразност от </w:t>
      </w:r>
      <w:r w:rsidRPr="00A76770">
        <w:rPr>
          <w:rFonts w:ascii="Times New Roman" w:eastAsia="Times New Roman" w:hAnsi="Times New Roman" w:cs="Times New Roman"/>
          <w:sz w:val="24"/>
          <w:szCs w:val="24"/>
          <w:lang w:eastAsia="pl-PL"/>
        </w:rPr>
        <w:t xml:space="preserve">  юриста на общината</w:t>
      </w:r>
      <w:r w:rsidRPr="00A76770">
        <w:rPr>
          <w:rFonts w:ascii="Times New Roman" w:eastAsia="Times New Roman" w:hAnsi="Times New Roman" w:cs="Times New Roman"/>
          <w:sz w:val="24"/>
          <w:szCs w:val="24"/>
          <w:lang w:val="pl-PL" w:eastAsia="pl-PL"/>
        </w:rPr>
        <w:t>, становище за финансовата обезпеченост на предложението  от директора на</w:t>
      </w:r>
      <w:r w:rsidRPr="00A76770">
        <w:rPr>
          <w:rFonts w:ascii="Times New Roman" w:eastAsia="Times New Roman" w:hAnsi="Times New Roman" w:cs="Times New Roman"/>
          <w:sz w:val="24"/>
          <w:szCs w:val="24"/>
          <w:lang w:eastAsia="pl-PL"/>
        </w:rPr>
        <w:t xml:space="preserve"> дирекция</w:t>
      </w:r>
      <w:r w:rsidRPr="00A76770">
        <w:rPr>
          <w:rFonts w:ascii="Times New Roman" w:eastAsia="Times New Roman" w:hAnsi="Times New Roman" w:cs="Times New Roman"/>
          <w:sz w:val="24"/>
          <w:szCs w:val="24"/>
          <w:lang w:val="pl-PL" w:eastAsia="pl-PL"/>
        </w:rPr>
        <w:t xml:space="preserve">  "АПОФД".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След решение на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бщински</w:t>
      </w:r>
      <w:r w:rsidRPr="00A76770">
        <w:rPr>
          <w:rFonts w:ascii="Times New Roman" w:eastAsia="Times New Roman" w:hAnsi="Times New Roman" w:cs="Times New Roman"/>
          <w:sz w:val="24"/>
          <w:szCs w:val="24"/>
          <w:lang w:eastAsia="pl-PL"/>
        </w:rPr>
        <w:t>я</w:t>
      </w:r>
      <w:r w:rsidRPr="00A76770">
        <w:rPr>
          <w:rFonts w:ascii="Times New Roman" w:eastAsia="Times New Roman" w:hAnsi="Times New Roman" w:cs="Times New Roman"/>
          <w:sz w:val="24"/>
          <w:szCs w:val="24"/>
          <w:lang w:val="pl-PL" w:eastAsia="pl-PL"/>
        </w:rPr>
        <w:t xml:space="preserve"> съвет, общината придобива безвъзмездно собственост и ограничени вещни права от държавата или чрез дарение от физически или юридически лица.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С решение на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бщинския съвет за одобряване на плана по чл. 16 от ЗУТ,</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общината, придобива собствеността върху отнетите с плана площи за изграждане на обекти - публична собственост.</w:t>
      </w:r>
    </w:p>
    <w:p w:rsidR="00A76770" w:rsidRPr="00A76770" w:rsidRDefault="00A76770" w:rsidP="00A76770">
      <w:pPr>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9</w:t>
      </w:r>
      <w:r w:rsidRPr="00A76770">
        <w:rPr>
          <w:rFonts w:ascii="Times New Roman" w:eastAsia="Times New Roman" w:hAnsi="Times New Roman" w:cs="Times New Roman"/>
          <w:sz w:val="24"/>
          <w:szCs w:val="24"/>
          <w:lang w:val="pl-PL" w:eastAsia="pl-PL"/>
        </w:rPr>
        <w:t>. (1) Общински</w:t>
      </w:r>
      <w:r w:rsidRPr="00A76770">
        <w:rPr>
          <w:rFonts w:ascii="Times New Roman" w:eastAsia="Times New Roman" w:hAnsi="Times New Roman" w:cs="Times New Roman"/>
          <w:sz w:val="24"/>
          <w:szCs w:val="24"/>
          <w:lang w:eastAsia="pl-PL"/>
        </w:rPr>
        <w:t xml:space="preserve">ят съвет </w:t>
      </w:r>
      <w:r w:rsidRPr="00A76770">
        <w:rPr>
          <w:rFonts w:ascii="Times New Roman" w:eastAsia="Times New Roman" w:hAnsi="Times New Roman" w:cs="Times New Roman"/>
          <w:sz w:val="24"/>
          <w:szCs w:val="24"/>
          <w:lang w:val="pl-PL" w:eastAsia="pl-PL"/>
        </w:rPr>
        <w:t>прогласява погасеното по давност право на строеж при условията на чл. 67 от ЗС</w:t>
      </w: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 Решението на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бщинския съвет се взема по доклад на комисия назначена по заповед на </w:t>
      </w:r>
      <w:r w:rsidRPr="00A76770">
        <w:rPr>
          <w:rFonts w:ascii="Times New Roman" w:eastAsia="Times New Roman" w:hAnsi="Times New Roman" w:cs="Times New Roman"/>
          <w:sz w:val="24"/>
          <w:szCs w:val="24"/>
          <w:lang w:eastAsia="pl-PL"/>
        </w:rPr>
        <w:t xml:space="preserve">кмета на </w:t>
      </w:r>
      <w:r w:rsidRPr="00A76770">
        <w:rPr>
          <w:rFonts w:ascii="Times New Roman" w:eastAsia="Times New Roman" w:hAnsi="Times New Roman" w:cs="Times New Roman"/>
          <w:sz w:val="24"/>
          <w:szCs w:val="24"/>
          <w:lang w:val="pl-PL" w:eastAsia="pl-PL"/>
        </w:rPr>
        <w:t>общината, която да установи, че е изтекъл петгодишният законов срок от сключването на договора и няма започнало фактическо строителство в имота въз основа на одобрени архитектурни проекти, издадени разрешения за строеж</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протокол за строителна линия и ниво.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В случаите по ал. 1, когато е констатирано, че фактическото строителство не е реализирано поради обективна невъзможност,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бщинския</w:t>
      </w:r>
      <w:r w:rsidRPr="00A76770">
        <w:rPr>
          <w:rFonts w:ascii="Times New Roman" w:eastAsia="Times New Roman" w:hAnsi="Times New Roman" w:cs="Times New Roman"/>
          <w:sz w:val="24"/>
          <w:szCs w:val="24"/>
          <w:lang w:eastAsia="pl-PL"/>
        </w:rPr>
        <w:t>т</w:t>
      </w:r>
      <w:r w:rsidRPr="00A76770">
        <w:rPr>
          <w:rFonts w:ascii="Times New Roman" w:eastAsia="Times New Roman" w:hAnsi="Times New Roman" w:cs="Times New Roman"/>
          <w:sz w:val="24"/>
          <w:szCs w:val="24"/>
          <w:lang w:val="pl-PL" w:eastAsia="pl-PL"/>
        </w:rPr>
        <w:t xml:space="preserve"> съвет  определя момента, от който е обективно възможно започване на строителството </w:t>
      </w:r>
      <w:r w:rsidRPr="00A76770">
        <w:rPr>
          <w:rFonts w:ascii="Times New Roman" w:eastAsia="Times New Roman" w:hAnsi="Times New Roman" w:cs="Times New Roman"/>
          <w:sz w:val="24"/>
          <w:szCs w:val="24"/>
          <w:lang w:eastAsia="pl-PL"/>
        </w:rPr>
        <w:t xml:space="preserve"> и </w:t>
      </w:r>
      <w:r w:rsidRPr="00A76770">
        <w:rPr>
          <w:rFonts w:ascii="Times New Roman" w:eastAsia="Times New Roman" w:hAnsi="Times New Roman" w:cs="Times New Roman"/>
          <w:sz w:val="24"/>
          <w:szCs w:val="24"/>
          <w:lang w:val="pl-PL" w:eastAsia="pl-PL"/>
        </w:rPr>
        <w:t xml:space="preserve"> сключва споразумение, с което да определи от кога започва да тече погасителната давност.</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 1</w:t>
      </w:r>
      <w:r w:rsidRPr="00A76770">
        <w:rPr>
          <w:rFonts w:ascii="Times New Roman" w:eastAsia="Times New Roman" w:hAnsi="Times New Roman" w:cs="Times New Roman"/>
          <w:sz w:val="24"/>
          <w:szCs w:val="24"/>
          <w:lang w:eastAsia="pl-PL"/>
        </w:rPr>
        <w:t>0</w:t>
      </w:r>
      <w:r w:rsidRPr="00A76770">
        <w:rPr>
          <w:rFonts w:ascii="Times New Roman" w:eastAsia="Times New Roman" w:hAnsi="Times New Roman" w:cs="Times New Roman"/>
          <w:sz w:val="24"/>
          <w:szCs w:val="24"/>
          <w:lang w:val="pl-PL" w:eastAsia="pl-PL"/>
        </w:rPr>
        <w:t>. (1) Община Самуил завладява безстопанствени имоти на територията си, чийто собственик не може да бъде установен при условията на чл.11 от Закона за наследството.</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Завладяването на безстопанствен имот се извършва </w:t>
      </w:r>
      <w:r w:rsidRPr="00A76770">
        <w:rPr>
          <w:rFonts w:ascii="Times New Roman" w:eastAsia="Times New Roman" w:hAnsi="Times New Roman" w:cs="Times New Roman"/>
          <w:sz w:val="24"/>
          <w:szCs w:val="24"/>
          <w:lang w:eastAsia="pl-PL"/>
        </w:rPr>
        <w:t xml:space="preserve">след разпитване на най-малко трима лица от населеното място, в който се намира имота, които писменно </w:t>
      </w:r>
      <w:r w:rsidRPr="00A76770">
        <w:rPr>
          <w:rFonts w:ascii="Times New Roman" w:eastAsia="Times New Roman" w:hAnsi="Times New Roman" w:cs="Times New Roman"/>
          <w:sz w:val="24"/>
          <w:szCs w:val="24"/>
          <w:lang w:eastAsia="pl-PL"/>
        </w:rPr>
        <w:lastRenderedPageBreak/>
        <w:t xml:space="preserve">удостоверяват  за </w:t>
      </w:r>
      <w:r w:rsidRPr="00A76770">
        <w:rPr>
          <w:rFonts w:ascii="Times New Roman" w:eastAsia="Times New Roman" w:hAnsi="Times New Roman" w:cs="Times New Roman"/>
          <w:sz w:val="24"/>
          <w:szCs w:val="24"/>
          <w:lang w:val="pl-PL" w:eastAsia="pl-PL"/>
        </w:rPr>
        <w:t>сведения относно безстопанствени</w:t>
      </w:r>
      <w:r w:rsidRPr="00A76770">
        <w:rPr>
          <w:rFonts w:ascii="Times New Roman" w:eastAsia="Times New Roman" w:hAnsi="Times New Roman" w:cs="Times New Roman"/>
          <w:sz w:val="24"/>
          <w:szCs w:val="24"/>
          <w:lang w:eastAsia="pl-PL"/>
        </w:rPr>
        <w:t xml:space="preserve">я </w:t>
      </w:r>
      <w:r w:rsidRPr="00A76770">
        <w:rPr>
          <w:rFonts w:ascii="Times New Roman" w:eastAsia="Times New Roman" w:hAnsi="Times New Roman" w:cs="Times New Roman"/>
          <w:sz w:val="24"/>
          <w:szCs w:val="24"/>
          <w:lang w:val="pl-PL" w:eastAsia="pl-PL"/>
        </w:rPr>
        <w:t>имот</w:t>
      </w: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омисия назначена по заповед на кмета</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съставя констативен протокол за наличието на безстопанствен имот, местонахождението му и неговото състояние.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(3) Кмета издава заповед за завземане на имота</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(за установяване владението върху имота). Със заповедта се конкретизират мерките, които трябва да се вземат за привеждане на имота в състояние да бъде използван по предназначение.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Завладеният безстопанствен имот се управлява съобразно реда за управление на съответния вид имот, частна общинска собственост, указан в тази наредба или в Наредбата за реда и условията за управление и разпореждане с общински жилища на територията на общината, за който се води регистър.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(5) След изтичане на десетгодишен срок от издаване на заповедта по ал. 2 за завладяване на безстопанствения имот, кмета на общината внася доклад до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бщинския съвет, който с решение прогласява придобивната давност по отношение на завладения безстопанствен имот при условията на чл. 79 от ЗС.</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Ако владението е добросъвестно, правото на собственост се придобива с непрекъснато владение в продължение на 5 години</w:t>
      </w:r>
      <w:r w:rsidRPr="00A76770">
        <w:rPr>
          <w:rFonts w:ascii="Times New Roman" w:eastAsia="Times New Roman" w:hAnsi="Times New Roman" w:cs="Times New Roman"/>
          <w:sz w:val="24"/>
          <w:szCs w:val="24"/>
          <w:lang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Чл.11. </w:t>
      </w:r>
      <w:r w:rsidRPr="00A76770">
        <w:rPr>
          <w:rFonts w:ascii="Times New Roman" w:eastAsia="Times New Roman" w:hAnsi="Times New Roman" w:cs="Times New Roman"/>
          <w:sz w:val="24"/>
          <w:szCs w:val="24"/>
          <w:lang w:val="pl-PL" w:eastAsia="pl-PL"/>
        </w:rPr>
        <w:t xml:space="preserve">(1) Дарения </w:t>
      </w:r>
      <w:r w:rsidRPr="00A76770">
        <w:rPr>
          <w:rFonts w:ascii="Times New Roman" w:eastAsia="Times New Roman" w:hAnsi="Times New Roman" w:cs="Times New Roman"/>
          <w:sz w:val="24"/>
          <w:szCs w:val="24"/>
          <w:lang w:eastAsia="pl-PL"/>
        </w:rPr>
        <w:t xml:space="preserve">чрез </w:t>
      </w:r>
      <w:r w:rsidRPr="00A76770">
        <w:rPr>
          <w:rFonts w:ascii="Times New Roman" w:eastAsia="Times New Roman" w:hAnsi="Times New Roman" w:cs="Times New Roman"/>
          <w:sz w:val="24"/>
          <w:szCs w:val="24"/>
          <w:lang w:val="pl-PL" w:eastAsia="pl-PL"/>
        </w:rPr>
        <w:t xml:space="preserve"> завещания се приемат от кмета на общината при условията на чл. 61, ал. 2 от Закона за наследството.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(2) Кметът на общината или упълномощено от него длъжностно лице съставя и води публичен регистър за всички дарения. Регистърът съдържа номер по ред, номер на договор, стойност на дарението, условие /срок или тежест/ и номер на писмото, с което дарителят е информиран за изпълнението на волята му съгласно договора. След писменно съгласие на дарителя в регистъра може да се впише неговото</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 име </w:t>
      </w:r>
      <w:r w:rsidRPr="00A76770">
        <w:rPr>
          <w:rFonts w:ascii="Times New Roman" w:eastAsia="Times New Roman" w:hAnsi="Times New Roman" w:cs="Times New Roman"/>
          <w:sz w:val="24"/>
          <w:szCs w:val="24"/>
          <w:lang w:eastAsia="pl-PL"/>
        </w:rPr>
        <w:t xml:space="preserve"> или </w:t>
      </w:r>
      <w:r w:rsidRPr="00A76770">
        <w:rPr>
          <w:rFonts w:ascii="Times New Roman" w:eastAsia="Times New Roman" w:hAnsi="Times New Roman" w:cs="Times New Roman"/>
          <w:sz w:val="24"/>
          <w:szCs w:val="24"/>
          <w:lang w:val="pl-PL" w:eastAsia="pl-PL"/>
        </w:rPr>
        <w:t xml:space="preserve"> фирма.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(3) Когато дарението е безвъзмездно предоставяне на услуги, чрез изпълнение на строителни и монтажни работи, поддръжка, ремонт или разрушаване на сгради, почистване, озеленяване и други благоустройствени дейности,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метът на общината приема дарението с писмен договор и констативен протокол за извършената услуга. Стойността на дарението се удостоверява с финансово-счетоводни отчетни документи, включително за стойността на вложените материали и труд, които се прилагат към договора за дарение.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(4) Общината приема  недвижими имоти от физически и юридически лица, които имат документ за собственост, на които данъците и таксите са платени, и върху които няма възбрани и други тежести.</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Чл.1</w:t>
      </w:r>
      <w:r w:rsidRPr="00A76770">
        <w:rPr>
          <w:rFonts w:ascii="Times New Roman" w:eastAsia="Times New Roman" w:hAnsi="Times New Roman" w:cs="Times New Roman"/>
          <w:sz w:val="24"/>
          <w:szCs w:val="24"/>
          <w:lang w:eastAsia="pl-PL"/>
        </w:rPr>
        <w:t>2.</w:t>
      </w:r>
      <w:r w:rsidRPr="00A76770">
        <w:rPr>
          <w:rFonts w:ascii="Times New Roman" w:eastAsia="Times New Roman" w:hAnsi="Times New Roman" w:cs="Times New Roman"/>
          <w:sz w:val="24"/>
          <w:szCs w:val="24"/>
          <w:lang w:val="pl-PL" w:eastAsia="pl-PL"/>
        </w:rPr>
        <w:t xml:space="preserve"> Придобиване на собственост чрез позоваване на придобивна давност в полза на общината се извършва със заповед на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след доклад на отдел </w:t>
      </w:r>
      <w:r w:rsidRPr="00A76770">
        <w:rPr>
          <w:rFonts w:ascii="Times New Roman" w:eastAsia="Times New Roman" w:hAnsi="Times New Roman" w:cs="Times New Roman"/>
          <w:sz w:val="24"/>
          <w:szCs w:val="24"/>
          <w:lang w:eastAsia="pl-PL"/>
        </w:rPr>
        <w:t>„ОСРРСД”</w:t>
      </w:r>
      <w:r w:rsidRPr="00A76770">
        <w:rPr>
          <w:rFonts w:ascii="Times New Roman" w:eastAsia="Times New Roman" w:hAnsi="Times New Roman" w:cs="Times New Roman"/>
          <w:sz w:val="24"/>
          <w:szCs w:val="24"/>
          <w:lang w:val="pl-PL" w:eastAsia="pl-PL"/>
        </w:rPr>
        <w:t xml:space="preserve">. В заповедта се посочват видът и местонахождението на имота, както и основанието за придобиването му.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 1</w:t>
      </w:r>
      <w:r w:rsidRPr="00A76770">
        <w:rPr>
          <w:rFonts w:ascii="Times New Roman" w:eastAsia="Times New Roman" w:hAnsi="Times New Roman" w:cs="Times New Roman"/>
          <w:sz w:val="24"/>
          <w:szCs w:val="24"/>
          <w:lang w:eastAsia="pl-PL"/>
        </w:rPr>
        <w:t>3</w:t>
      </w:r>
      <w:r w:rsidRPr="00A76770">
        <w:rPr>
          <w:rFonts w:ascii="Times New Roman" w:eastAsia="Times New Roman" w:hAnsi="Times New Roman" w:cs="Times New Roman"/>
          <w:sz w:val="24"/>
          <w:szCs w:val="24"/>
          <w:lang w:val="pl-PL" w:eastAsia="pl-PL"/>
        </w:rPr>
        <w:t xml:space="preserve">. (1) Кметът на общината, в рамките на предвидените по бюджета средства, сключва договори за покупка и доставка на машини, съоръжения, технологично оборудване, транспортни средства и други дълготрайни активи.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Вещите, необходими за административните и стопанските нужди на общината, се закупуват от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или упълномощени от него длъжностни лица.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Вещите, необходими за административните и стопанските нужди на звената, работещи на самостоятелна бюджетна сметка, се закупуват от ръководителя на звеното.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en-US" w:eastAsia="pl-PL"/>
        </w:rPr>
      </w:pPr>
      <w:r w:rsidRPr="00A76770">
        <w:rPr>
          <w:rFonts w:ascii="Times New Roman" w:eastAsia="Times New Roman" w:hAnsi="Times New Roman" w:cs="Times New Roman"/>
          <w:sz w:val="24"/>
          <w:szCs w:val="24"/>
          <w:lang w:val="pl-PL" w:eastAsia="pl-PL"/>
        </w:rPr>
        <w:lastRenderedPageBreak/>
        <w:t>Чл.1</w:t>
      </w:r>
      <w:r w:rsidRPr="00A76770">
        <w:rPr>
          <w:rFonts w:ascii="Times New Roman" w:eastAsia="Times New Roman" w:hAnsi="Times New Roman" w:cs="Times New Roman"/>
          <w:sz w:val="24"/>
          <w:szCs w:val="24"/>
          <w:lang w:eastAsia="pl-PL"/>
        </w:rPr>
        <w:t>4</w:t>
      </w:r>
      <w:r w:rsidRPr="00A76770">
        <w:rPr>
          <w:rFonts w:ascii="Times New Roman" w:eastAsia="Times New Roman" w:hAnsi="Times New Roman" w:cs="Times New Roman"/>
          <w:sz w:val="24"/>
          <w:szCs w:val="24"/>
          <w:lang w:val="pl-PL" w:eastAsia="pl-PL"/>
        </w:rPr>
        <w:t xml:space="preserve">. Принудително отчуждаване на имоти - частна собственост, за общински нужди се извършва по реда и условията на Глава </w:t>
      </w:r>
      <w:r w:rsidRPr="00A76770">
        <w:rPr>
          <w:rFonts w:ascii="Times New Roman" w:eastAsia="Times New Roman" w:hAnsi="Times New Roman" w:cs="Times New Roman"/>
          <w:sz w:val="24"/>
          <w:szCs w:val="24"/>
          <w:lang w:eastAsia="pl-PL"/>
        </w:rPr>
        <w:t>т</w:t>
      </w:r>
      <w:r w:rsidRPr="00A76770">
        <w:rPr>
          <w:rFonts w:ascii="Times New Roman" w:eastAsia="Times New Roman" w:hAnsi="Times New Roman" w:cs="Times New Roman"/>
          <w:sz w:val="24"/>
          <w:szCs w:val="24"/>
          <w:lang w:val="pl-PL" w:eastAsia="pl-PL"/>
        </w:rPr>
        <w:t>рета от Закона за общинската собственост.</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r w:rsidRPr="00A76770">
        <w:rPr>
          <w:rFonts w:ascii="Times New Roman" w:eastAsia="Times New Roman" w:hAnsi="Times New Roman" w:cs="Times New Roman"/>
          <w:b/>
          <w:sz w:val="24"/>
          <w:szCs w:val="24"/>
          <w:lang w:eastAsia="pl-PL"/>
        </w:rPr>
        <w:t>ГЛАВА ТРЕТА</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r w:rsidRPr="00A76770">
        <w:rPr>
          <w:rFonts w:ascii="Times New Roman" w:eastAsia="Times New Roman" w:hAnsi="Times New Roman" w:cs="Times New Roman"/>
          <w:b/>
          <w:sz w:val="24"/>
          <w:szCs w:val="24"/>
          <w:lang w:eastAsia="pl-PL"/>
        </w:rPr>
        <w:t>УПРАВЛЕНИЕ НА ИМОТИ И ВЕЩИ - ОБЩИНСКА СОБСТВЕНОСТ</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r w:rsidRPr="00A76770">
        <w:rPr>
          <w:rFonts w:ascii="Times New Roman" w:eastAsia="Times New Roman" w:hAnsi="Times New Roman" w:cs="Times New Roman"/>
          <w:b/>
          <w:sz w:val="24"/>
          <w:szCs w:val="24"/>
          <w:lang w:eastAsia="pl-PL"/>
        </w:rPr>
        <w:t>Раздел I</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sz w:val="24"/>
          <w:szCs w:val="24"/>
          <w:lang w:eastAsia="pl-PL"/>
        </w:rPr>
      </w:pPr>
      <w:r w:rsidRPr="00A76770">
        <w:rPr>
          <w:rFonts w:ascii="Times New Roman" w:eastAsia="Times New Roman" w:hAnsi="Times New Roman" w:cs="Times New Roman"/>
          <w:b/>
          <w:sz w:val="24"/>
          <w:szCs w:val="24"/>
          <w:lang w:eastAsia="pl-PL"/>
        </w:rPr>
        <w:t>Управление на имоти публична общинска собственост</w:t>
      </w:r>
    </w:p>
    <w:p w:rsidR="00A76770" w:rsidRPr="00A76770" w:rsidRDefault="00A76770" w:rsidP="00A76770">
      <w:pPr>
        <w:spacing w:before="300"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Чл.15.(1) Кметът на общината  управлява имотите, предназначени за осъществяване функциите на Общинския съвет и  Общинската администрация.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Кметовете на кметства и кметския/кметските/ наместник/наместници/ управляват съответните имоти, предназначени за осъществяване  на административната дейност в населените места.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(3) Ръководителите на юридически лица и звена на общинска бюджетна издръжка, управляват предоставените им имоти.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(4) Имотите, които не са предоставени за управление на други лица, се управляват от кмета на общината. </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(5) Поддържането и ремонтите на имотите, се извършва от лицата, които ги управляват в рамките на предвидените в бюджетите им средства.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(6) Застроени имоти - публична общинска собственост задължително се застраховат, включително срещу природни бедствия и земетресения. Застрахователните вноски се предвиждат по бюджета на общината или на съответните организации и юридически лица на бюджетна издръжка, на които имотите и вещите са предоставени за управление. </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(7) Застрахователните вноски за имотите  са за сметка на наемателите и управляващите.</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(8) С решение  Общинският  съвет определя начина за отдаване под наем – публичен търг или публично оповестен конкурс, началната тръжна или конкурсна наемна цена и срока за отдаване под наем или безвъзмездно управление на имотите.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(9) Наемните цени, фиксирани в договорите за наем се актуализират ежегодно от 1 март  със статистически отчетения положителен индекс на инфлацията за предходната година след решение на Общинския съвет. Кмета на общината издава заповед за актуализация и  страните сключват   допълнително споразумение към  договора.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16. (1) Кметът на общината след решение на Общински съвет  предоставя със заповед, безвъзмездно за управление на органи на общината или на юридически лица и звена на общинска бюджетна издръжка, по тяхно искане, имоти и части от имоти, за осъществяване на функциите им.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С Решение на </w:t>
      </w:r>
      <w:r w:rsidRPr="00A76770">
        <w:rPr>
          <w:rFonts w:ascii="Times New Roman" w:eastAsia="Times New Roman" w:hAnsi="Times New Roman" w:cs="Times New Roman"/>
          <w:sz w:val="24"/>
          <w:szCs w:val="24"/>
          <w:lang w:eastAsia="pl-PL"/>
        </w:rPr>
        <w:t>Общинския съвет</w:t>
      </w:r>
      <w:r w:rsidRPr="00A76770">
        <w:rPr>
          <w:rFonts w:ascii="Times New Roman" w:eastAsia="Times New Roman" w:hAnsi="Times New Roman" w:cs="Times New Roman"/>
          <w:sz w:val="24"/>
          <w:szCs w:val="24"/>
          <w:lang w:val="pl-PL" w:eastAsia="pl-PL"/>
        </w:rPr>
        <w:t xml:space="preserve"> могат да се отдават под наем свободни нежилищни имоти – </w:t>
      </w:r>
      <w:r w:rsidRPr="00A76770">
        <w:rPr>
          <w:rFonts w:ascii="Times New Roman" w:eastAsia="Times New Roman" w:hAnsi="Times New Roman" w:cs="Times New Roman"/>
          <w:sz w:val="24"/>
          <w:szCs w:val="24"/>
          <w:lang w:eastAsia="pl-PL"/>
        </w:rPr>
        <w:t>публична</w:t>
      </w:r>
      <w:r w:rsidRPr="00A76770">
        <w:rPr>
          <w:rFonts w:ascii="Times New Roman" w:eastAsia="Times New Roman" w:hAnsi="Times New Roman" w:cs="Times New Roman"/>
          <w:sz w:val="24"/>
          <w:szCs w:val="24"/>
          <w:lang w:val="pl-PL" w:eastAsia="pl-PL"/>
        </w:rPr>
        <w:t xml:space="preserve"> общинска собственост, без публичен търг или публично оповестен </w:t>
      </w:r>
      <w:r w:rsidRPr="00A76770">
        <w:rPr>
          <w:rFonts w:ascii="Times New Roman" w:eastAsia="Times New Roman" w:hAnsi="Times New Roman" w:cs="Times New Roman"/>
          <w:sz w:val="24"/>
          <w:szCs w:val="24"/>
          <w:lang w:eastAsia="pl-PL"/>
        </w:rPr>
        <w:t>конкурс</w:t>
      </w:r>
      <w:r w:rsidRPr="00A76770">
        <w:rPr>
          <w:rFonts w:ascii="Times New Roman" w:eastAsia="Times New Roman" w:hAnsi="Times New Roman" w:cs="Times New Roman"/>
          <w:sz w:val="24"/>
          <w:szCs w:val="24"/>
          <w:lang w:val="pl-PL" w:eastAsia="pl-PL"/>
        </w:rPr>
        <w:t xml:space="preserve">  на юридически лица с нестопанска цел, осъществяващи дейности само в обществена полза. Исканията за предоставяне на помещения се отправят до кмета на общината и се придружават от доказателства за легитимността на представителите на съответното ръководство, съгласно устава на организацията и действащото законодателство, устава на юридическото лице, както и удостоверение за съдебна регистрация.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lastRenderedPageBreak/>
        <w:t xml:space="preserve">(3) Имоти или части от имоти публична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 по тяхно искане, след решение на Общинския съвет, със заповед на кмета на общината.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(4) Свободни имоти или части от тях – публична общинска собственост, могат да   се отдават под наем   за срок до 10 години след решение на Общинския съвет,  при условие, че наемането им не пречи на дейността на лицата, които ги управляват.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(5) Докладите с проекти за решения  се внасят от кмета на общината, заместник кметовете и секретаря на общината  придружени със становище за законосъобразност от юриста на общината.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(6) Първоначалната наемна цена при провеждане на търг или конкурс за отдаване под наем на имоти   не може да бъде по-ниска от базисните наемни цени, определени от Общинския съвет за съответния вид и местоположение на имотите  по  Приложение №1 от наредбата.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en-US" w:eastAsia="pl-PL"/>
        </w:rPr>
        <w:t>(</w:t>
      </w:r>
      <w:r w:rsidRPr="00A76770">
        <w:rPr>
          <w:rFonts w:ascii="Times New Roman" w:eastAsia="Times New Roman" w:hAnsi="Times New Roman" w:cs="Times New Roman"/>
          <w:sz w:val="24"/>
          <w:szCs w:val="24"/>
          <w:lang w:eastAsia="pl-PL"/>
        </w:rPr>
        <w:t>7</w:t>
      </w:r>
      <w:r w:rsidRPr="00A76770">
        <w:rPr>
          <w:rFonts w:ascii="Times New Roman" w:eastAsia="Times New Roman" w:hAnsi="Times New Roman" w:cs="Times New Roman"/>
          <w:sz w:val="24"/>
          <w:szCs w:val="24"/>
          <w:lang w:val="en-US" w:eastAsia="pl-PL"/>
        </w:rPr>
        <w:t xml:space="preserve">) </w:t>
      </w:r>
      <w:r w:rsidRPr="00A76770">
        <w:rPr>
          <w:rFonts w:ascii="Times New Roman" w:eastAsia="Times New Roman" w:hAnsi="Times New Roman" w:cs="Times New Roman"/>
          <w:sz w:val="24"/>
          <w:szCs w:val="24"/>
          <w:lang w:eastAsia="pl-PL"/>
        </w:rPr>
        <w:t xml:space="preserve">Договорите за наем, които са сключени за срок по-вече от една година се вписват в Агенция по вписванията.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(8) </w:t>
      </w:r>
      <w:r w:rsidRPr="00A76770">
        <w:rPr>
          <w:rFonts w:ascii="Times New Roman" w:eastAsia="Times New Roman" w:hAnsi="Times New Roman" w:cs="Times New Roman"/>
          <w:sz w:val="24"/>
          <w:szCs w:val="24"/>
          <w:lang w:val="pl-PL" w:eastAsia="pl-PL"/>
        </w:rPr>
        <w:t>Наемните отношения се прекратяват при условията на чл. 15 или чл. 18 от Закона за общинската собственост или при неспазване на предвидените в договора за наем клаузи.</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 (9) Публичните търгове  или публично оповестените конкурси  се провеждат  по реда на Глава  пета от наредбата.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(10) При внасянето на  докладите  за разглеждане пред Общинския съвет се  представя  становище от кметовете и кметския/кметските/  наместник/наместници/ на чиято територия се намира имота.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Чл.17. Със заповед на кмета на общината могат да  се отдават под наем  на търговски дружества имоти  или части от  имоти, необходими като терени за временно 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работи. </w:t>
      </w:r>
    </w:p>
    <w:p w:rsidR="00A76770" w:rsidRPr="00A76770" w:rsidRDefault="00A76770" w:rsidP="00A76770">
      <w:pPr>
        <w:spacing w:after="0" w:line="276" w:lineRule="auto"/>
        <w:jc w:val="both"/>
        <w:rPr>
          <w:rFonts w:ascii="Times New Roman" w:eastAsia="Times New Roman" w:hAnsi="Times New Roman" w:cs="Times New Roman"/>
          <w:color w:val="000000"/>
          <w:sz w:val="24"/>
          <w:szCs w:val="24"/>
          <w:lang w:eastAsia="bg-BG"/>
        </w:rPr>
      </w:pPr>
      <w:r w:rsidRPr="00A76770">
        <w:rPr>
          <w:rFonts w:ascii="Times New Roman" w:eastAsia="Times New Roman" w:hAnsi="Times New Roman" w:cs="Times New Roman"/>
          <w:color w:val="000000"/>
          <w:sz w:val="24"/>
          <w:szCs w:val="24"/>
          <w:lang w:eastAsia="bg-BG"/>
        </w:rPr>
        <w:t xml:space="preserve">Чл.18. Юридически и физически лица, получили разрешение за строеж за разкопаване по реда на чл.72 от ЗУТ  във връзка с изграждане или реконструкция  на съоръжения  на техническата инфраструктура  в имоти- публична общинска собственост – улици, тротоари, пътища и елементи на зелената система, извършват за своя сметка и за свой риск пълното възстановяване на всички елементи  на увредените от тях пътни и улични платна и настилки, тротоари, зелени площи, трайна растителност, осветление и др.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19</w:t>
      </w:r>
      <w:r w:rsidRPr="00A76770">
        <w:rPr>
          <w:rFonts w:ascii="Times New Roman" w:eastAsia="Times New Roman" w:hAnsi="Times New Roman" w:cs="Times New Roman"/>
          <w:sz w:val="24"/>
          <w:szCs w:val="24"/>
          <w:lang w:val="pl-PL" w:eastAsia="pl-PL"/>
        </w:rPr>
        <w:t>.(1) Изземването на общински имот</w:t>
      </w:r>
      <w:r w:rsidRPr="00A76770">
        <w:rPr>
          <w:rFonts w:ascii="Times New Roman" w:eastAsia="Times New Roman" w:hAnsi="Times New Roman" w:cs="Times New Roman"/>
          <w:sz w:val="24"/>
          <w:szCs w:val="24"/>
          <w:lang w:eastAsia="pl-PL"/>
        </w:rPr>
        <w:t xml:space="preserve"> – публична общинска собственост</w:t>
      </w:r>
      <w:r w:rsidRPr="00A76770">
        <w:rPr>
          <w:rFonts w:ascii="Times New Roman" w:eastAsia="Times New Roman" w:hAnsi="Times New Roman" w:cs="Times New Roman"/>
          <w:sz w:val="24"/>
          <w:szCs w:val="24"/>
          <w:lang w:val="pl-PL" w:eastAsia="pl-PL"/>
        </w:rPr>
        <w:t>, ко</w:t>
      </w:r>
      <w:r w:rsidRPr="00A76770">
        <w:rPr>
          <w:rFonts w:ascii="Times New Roman" w:eastAsia="Times New Roman" w:hAnsi="Times New Roman" w:cs="Times New Roman"/>
          <w:sz w:val="24"/>
          <w:szCs w:val="24"/>
          <w:lang w:eastAsia="pl-PL"/>
        </w:rPr>
        <w:t>й</w:t>
      </w:r>
      <w:r w:rsidRPr="00A76770">
        <w:rPr>
          <w:rFonts w:ascii="Times New Roman" w:eastAsia="Times New Roman" w:hAnsi="Times New Roman" w:cs="Times New Roman"/>
          <w:sz w:val="24"/>
          <w:szCs w:val="24"/>
          <w:lang w:val="pl-PL" w:eastAsia="pl-PL"/>
        </w:rPr>
        <w:t>то се владе</w:t>
      </w:r>
      <w:r w:rsidRPr="00A76770">
        <w:rPr>
          <w:rFonts w:ascii="Times New Roman" w:eastAsia="Times New Roman" w:hAnsi="Times New Roman" w:cs="Times New Roman"/>
          <w:sz w:val="24"/>
          <w:szCs w:val="24"/>
          <w:lang w:eastAsia="pl-PL"/>
        </w:rPr>
        <w:t>е</w:t>
      </w:r>
      <w:r w:rsidRPr="00A76770">
        <w:rPr>
          <w:rFonts w:ascii="Times New Roman" w:eastAsia="Times New Roman" w:hAnsi="Times New Roman" w:cs="Times New Roman"/>
          <w:sz w:val="24"/>
          <w:szCs w:val="24"/>
          <w:lang w:val="pl-PL" w:eastAsia="pl-PL"/>
        </w:rPr>
        <w:t xml:space="preserve"> или държ</w:t>
      </w:r>
      <w:r w:rsidRPr="00A76770">
        <w:rPr>
          <w:rFonts w:ascii="Times New Roman" w:eastAsia="Times New Roman" w:hAnsi="Times New Roman" w:cs="Times New Roman"/>
          <w:sz w:val="24"/>
          <w:szCs w:val="24"/>
          <w:lang w:eastAsia="pl-PL"/>
        </w:rPr>
        <w:t>и</w:t>
      </w:r>
      <w:r w:rsidRPr="00A76770">
        <w:rPr>
          <w:rFonts w:ascii="Times New Roman" w:eastAsia="Times New Roman" w:hAnsi="Times New Roman" w:cs="Times New Roman"/>
          <w:sz w:val="24"/>
          <w:szCs w:val="24"/>
          <w:lang w:val="pl-PL" w:eastAsia="pl-PL"/>
        </w:rPr>
        <w:t xml:space="preserve"> без </w:t>
      </w:r>
      <w:r w:rsidRPr="00A76770">
        <w:rPr>
          <w:rFonts w:ascii="Times New Roman" w:eastAsia="Times New Roman" w:hAnsi="Times New Roman" w:cs="Times New Roman"/>
          <w:sz w:val="24"/>
          <w:szCs w:val="24"/>
          <w:lang w:eastAsia="pl-PL"/>
        </w:rPr>
        <w:t xml:space="preserve">правно </w:t>
      </w:r>
      <w:r w:rsidRPr="00A76770">
        <w:rPr>
          <w:rFonts w:ascii="Times New Roman" w:eastAsia="Times New Roman" w:hAnsi="Times New Roman" w:cs="Times New Roman"/>
          <w:sz w:val="24"/>
          <w:szCs w:val="24"/>
          <w:lang w:val="pl-PL" w:eastAsia="pl-PL"/>
        </w:rPr>
        <w:t>основание, не се използв</w:t>
      </w:r>
      <w:r w:rsidRPr="00A76770">
        <w:rPr>
          <w:rFonts w:ascii="Times New Roman" w:eastAsia="Times New Roman" w:hAnsi="Times New Roman" w:cs="Times New Roman"/>
          <w:sz w:val="24"/>
          <w:szCs w:val="24"/>
          <w:lang w:eastAsia="pl-PL"/>
        </w:rPr>
        <w:t>а</w:t>
      </w:r>
      <w:r w:rsidRPr="00A76770">
        <w:rPr>
          <w:rFonts w:ascii="Times New Roman" w:eastAsia="Times New Roman" w:hAnsi="Times New Roman" w:cs="Times New Roman"/>
          <w:sz w:val="24"/>
          <w:szCs w:val="24"/>
          <w:lang w:val="pl-PL" w:eastAsia="pl-PL"/>
        </w:rPr>
        <w:t xml:space="preserve"> по предназначение, или необходимостта от ко</w:t>
      </w:r>
      <w:r w:rsidRPr="00A76770">
        <w:rPr>
          <w:rFonts w:ascii="Times New Roman" w:eastAsia="Times New Roman" w:hAnsi="Times New Roman" w:cs="Times New Roman"/>
          <w:sz w:val="24"/>
          <w:szCs w:val="24"/>
          <w:lang w:eastAsia="pl-PL"/>
        </w:rPr>
        <w:t>й</w:t>
      </w:r>
      <w:r w:rsidRPr="00A76770">
        <w:rPr>
          <w:rFonts w:ascii="Times New Roman" w:eastAsia="Times New Roman" w:hAnsi="Times New Roman" w:cs="Times New Roman"/>
          <w:sz w:val="24"/>
          <w:szCs w:val="24"/>
          <w:lang w:val="pl-PL" w:eastAsia="pl-PL"/>
        </w:rPr>
        <w:t>то е отпаднала, се извършва със заповед на кмета</w:t>
      </w:r>
      <w:r w:rsidRPr="00A76770">
        <w:rPr>
          <w:rFonts w:ascii="Times New Roman" w:eastAsia="Times New Roman" w:hAnsi="Times New Roman" w:cs="Times New Roman"/>
          <w:sz w:val="24"/>
          <w:szCs w:val="24"/>
          <w:lang w:eastAsia="pl-PL"/>
        </w:rPr>
        <w:t xml:space="preserve"> на общината.</w:t>
      </w:r>
      <w:r w:rsidRPr="00A76770">
        <w:rPr>
          <w:rFonts w:ascii="Times New Roman" w:eastAsia="Times New Roman" w:hAnsi="Times New Roman" w:cs="Times New Roman"/>
          <w:sz w:val="24"/>
          <w:szCs w:val="24"/>
          <w:lang w:val="pl-PL" w:eastAsia="pl-PL"/>
        </w:rPr>
        <w:t xml:space="preserve"> Ако имотът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не бъде освободен доброволно, той се освобождава по административен ред въз основа на заповед на кмета на общината, която се привежда в изпълнение със съдействието на органите на полицията.</w:t>
      </w:r>
      <w:r w:rsidRPr="00A76770">
        <w:rPr>
          <w:rFonts w:ascii="Times New Roman" w:eastAsia="Times New Roman" w:hAnsi="Times New Roman" w:cs="Times New Roman"/>
          <w:sz w:val="24"/>
          <w:szCs w:val="24"/>
          <w:lang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(2) Заповедта по ал. 1 се издава въз основа на констативен акт, в който са посочени данни за собствеността, лицето, което владее или държи имота, основанието за това, писмото за доброволно освобождаване на имота и неизпълнението му.</w:t>
      </w:r>
    </w:p>
    <w:p w:rsidR="00A76770" w:rsidRPr="00A76770" w:rsidRDefault="00A76770" w:rsidP="00A76770">
      <w:pPr>
        <w:spacing w:before="300" w:after="0" w:line="276" w:lineRule="auto"/>
        <w:jc w:val="center"/>
        <w:rPr>
          <w:rFonts w:ascii="Times New Roman" w:eastAsia="Times New Roman" w:hAnsi="Times New Roman" w:cs="Times New Roman"/>
          <w:b/>
          <w:bCs/>
          <w:sz w:val="24"/>
          <w:szCs w:val="24"/>
          <w:lang w:val="en-US"/>
        </w:rPr>
      </w:pPr>
      <w:r w:rsidRPr="00A76770">
        <w:rPr>
          <w:rFonts w:ascii="Times New Roman" w:eastAsia="Times New Roman" w:hAnsi="Times New Roman" w:cs="Times New Roman"/>
          <w:b/>
          <w:bCs/>
          <w:sz w:val="24"/>
          <w:szCs w:val="24"/>
          <w:lang w:val="en-US"/>
        </w:rPr>
        <w:lastRenderedPageBreak/>
        <w:t>Раздел II</w:t>
      </w:r>
    </w:p>
    <w:p w:rsidR="00A76770" w:rsidRPr="00A76770" w:rsidRDefault="00A76770" w:rsidP="00A76770">
      <w:pPr>
        <w:spacing w:after="75" w:line="276" w:lineRule="auto"/>
        <w:jc w:val="center"/>
        <w:rPr>
          <w:rFonts w:ascii="Times New Roman" w:eastAsia="Times New Roman" w:hAnsi="Times New Roman" w:cs="Times New Roman"/>
          <w:b/>
          <w:bCs/>
          <w:sz w:val="24"/>
          <w:szCs w:val="24"/>
        </w:rPr>
      </w:pPr>
      <w:r w:rsidRPr="00A76770">
        <w:rPr>
          <w:rFonts w:ascii="Times New Roman" w:eastAsia="Times New Roman" w:hAnsi="Times New Roman" w:cs="Times New Roman"/>
          <w:b/>
          <w:bCs/>
          <w:sz w:val="24"/>
          <w:szCs w:val="24"/>
          <w:lang w:val="en-US"/>
        </w:rPr>
        <w:t>Управление на имоти частна общинска собственост</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20</w:t>
      </w:r>
      <w:r w:rsidRPr="00A76770">
        <w:rPr>
          <w:rFonts w:ascii="Times New Roman" w:eastAsia="Times New Roman" w:hAnsi="Times New Roman" w:cs="Times New Roman"/>
          <w:sz w:val="24"/>
          <w:szCs w:val="24"/>
          <w:lang w:val="pl-PL" w:eastAsia="pl-PL"/>
        </w:rPr>
        <w:t xml:space="preserve">. (1) Кметът на Общината организира, ръководи и контролира управлението на имоти – частна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color w:val="000000"/>
          <w:sz w:val="24"/>
          <w:szCs w:val="24"/>
          <w:lang w:eastAsia="pl-PL"/>
        </w:rPr>
      </w:pPr>
      <w:r w:rsidRPr="00A76770">
        <w:rPr>
          <w:rFonts w:ascii="Times New Roman" w:eastAsia="Times New Roman" w:hAnsi="Times New Roman" w:cs="Times New Roman"/>
          <w:sz w:val="24"/>
          <w:szCs w:val="24"/>
          <w:lang w:val="pl-PL" w:eastAsia="pl-PL"/>
        </w:rPr>
        <w:t xml:space="preserve">(2) Ръководителите на юридическите лица и на звената на общинска бюджетна издръжка, осъществяват управлението на имотите–частна общинска собственост, предоставени им безвъзмездно за осъществяване на техните функции.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(3) Предоставянето на имотите по ал.2  на юридическите лица и на звената на общинска бюджетна издръжка става със заповед на кмета на общината</w:t>
      </w:r>
      <w:r w:rsidRPr="00A76770">
        <w:rPr>
          <w:rFonts w:ascii="Times New Roman" w:eastAsia="Times New Roman" w:hAnsi="Times New Roman" w:cs="Times New Roman"/>
          <w:sz w:val="24"/>
          <w:szCs w:val="24"/>
          <w:lang w:eastAsia="pl-PL"/>
        </w:rPr>
        <w:t xml:space="preserve"> след решение на Общинския съвет.</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(4) Поддържането и ремонтите на имотите, се извършва от лицата, които ги управляват в рамките на предвидените в бюджетите им средства.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(5) Общинския съвет определя застроените имоти частна общинска собственост, които подлежат на задължително застраховане, включително срещу природни бедствия и земетресения. Застрахователните вноски се предвиждат по бюджета на общината или на съответните организации и юридически лица на бюджетна издръжка, на които имотите и вещите са предоставени за управление.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(6) Застрахователните вноски  на застроените имоти – частна общинска собственост  са за сметка на наемателите и управляващите.</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(7) Наемните цени на отдадените под  наем имоти или части от имоти, фиксирани в договорите за наем се актуализират ежегодно от 1 март  със статистически отчетения положителен индекс на инфлацията за предходната година след решение на Общинския съвет.Кмета на общината издава заповед за актуализация и  страните сключват   допълнително споразумение към  договора.                                                                                                                                                                                                                                                                                                       (8) С решение  Общинският съвет определя начина за отдаване под наем – публичен търг или публично оповестен конкурс, началната тръжна или конкурсна наемна цена и срока за отдаване под наем или безвъзмездно управление на имотите.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21</w:t>
      </w:r>
      <w:r w:rsidRPr="00A76770">
        <w:rPr>
          <w:rFonts w:ascii="Times New Roman" w:eastAsia="Times New Roman" w:hAnsi="Times New Roman" w:cs="Times New Roman"/>
          <w:sz w:val="24"/>
          <w:szCs w:val="24"/>
          <w:lang w:val="pl-PL" w:eastAsia="pl-PL"/>
        </w:rPr>
        <w:t xml:space="preserve">. (1) Имоти или части от тях - частна общинска собственост, които не са необходими за нуждите на органите на общината или на юридически лица и звена на бюджетна издръжка, могат да се предоставят безвъзмездно за управление на други юридически лица на бюджетна издръжка, различна от общинския бюджет или на техни териториални структури.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(2) Предоставянето на имотите по ал.1 в полза на юридическите лица на бюджетна издръжка става със заповед на кмета на общината</w:t>
      </w:r>
      <w:r w:rsidRPr="00A76770">
        <w:rPr>
          <w:rFonts w:ascii="Times New Roman" w:eastAsia="Times New Roman" w:hAnsi="Times New Roman" w:cs="Times New Roman"/>
          <w:sz w:val="24"/>
          <w:szCs w:val="24"/>
          <w:lang w:eastAsia="pl-PL"/>
        </w:rPr>
        <w:t xml:space="preserve"> след решение на Общинския съвет</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 2</w:t>
      </w:r>
      <w:r w:rsidRPr="00A76770">
        <w:rPr>
          <w:rFonts w:ascii="Times New Roman" w:eastAsia="Times New Roman" w:hAnsi="Times New Roman" w:cs="Times New Roman"/>
          <w:sz w:val="24"/>
          <w:szCs w:val="24"/>
          <w:lang w:eastAsia="pl-PL"/>
        </w:rPr>
        <w:t>2</w:t>
      </w:r>
      <w:r w:rsidRPr="00A76770">
        <w:rPr>
          <w:rFonts w:ascii="Times New Roman" w:eastAsia="Times New Roman" w:hAnsi="Times New Roman" w:cs="Times New Roman"/>
          <w:sz w:val="24"/>
          <w:szCs w:val="24"/>
          <w:lang w:val="pl-PL" w:eastAsia="pl-PL"/>
        </w:rPr>
        <w:t xml:space="preserve">. (1) </w:t>
      </w:r>
      <w:r w:rsidRPr="00A76770">
        <w:rPr>
          <w:rFonts w:ascii="Times New Roman" w:eastAsia="Times New Roman" w:hAnsi="Times New Roman" w:cs="Times New Roman"/>
          <w:sz w:val="24"/>
          <w:szCs w:val="24"/>
          <w:lang w:eastAsia="pl-PL"/>
        </w:rPr>
        <w:t xml:space="preserve">Свободните нежилищни имоти- частна общинска собственост, които не са необходими  за нуждите на органите на общината или на юридически лица на бюджетна издръжка, могат </w:t>
      </w:r>
      <w:r w:rsidRPr="00A76770">
        <w:rPr>
          <w:rFonts w:ascii="Times New Roman" w:eastAsia="Times New Roman" w:hAnsi="Times New Roman" w:cs="Times New Roman"/>
          <w:sz w:val="24"/>
          <w:szCs w:val="24"/>
          <w:lang w:val="pl-PL" w:eastAsia="pl-PL"/>
        </w:rPr>
        <w:t>се отдават под наем след публичен търг или публично оповестен конкурс, който се провежда при условията на</w:t>
      </w:r>
      <w:r w:rsidRPr="00A76770">
        <w:rPr>
          <w:rFonts w:ascii="Times New Roman" w:eastAsia="Times New Roman" w:hAnsi="Times New Roman" w:cs="Times New Roman"/>
          <w:sz w:val="24"/>
          <w:szCs w:val="24"/>
          <w:lang w:eastAsia="pl-PL"/>
        </w:rPr>
        <w:t xml:space="preserve"> глава  пета от наредбата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(2) Въз основа на резултатите от публичния търг или публично оповестен конкурс,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мет</w:t>
      </w:r>
      <w:r w:rsidRPr="00A76770">
        <w:rPr>
          <w:rFonts w:ascii="Times New Roman" w:eastAsia="Times New Roman" w:hAnsi="Times New Roman" w:cs="Times New Roman"/>
          <w:sz w:val="24"/>
          <w:szCs w:val="24"/>
          <w:lang w:eastAsia="pl-PL"/>
        </w:rPr>
        <w:t>а</w:t>
      </w:r>
      <w:r w:rsidRPr="00A76770">
        <w:rPr>
          <w:rFonts w:ascii="Times New Roman" w:eastAsia="Times New Roman" w:hAnsi="Times New Roman" w:cs="Times New Roman"/>
          <w:sz w:val="24"/>
          <w:szCs w:val="24"/>
          <w:lang w:val="pl-PL" w:eastAsia="pl-PL"/>
        </w:rPr>
        <w:t xml:space="preserve"> на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бщината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сключва договор, чийто срок не може да бъде по-дълъг от 10 години.</w:t>
      </w:r>
      <w:r w:rsidRPr="00A76770">
        <w:rPr>
          <w:rFonts w:ascii="Times New Roman" w:eastAsia="Times New Roman" w:hAnsi="Times New Roman" w:cs="Times New Roman"/>
          <w:sz w:val="24"/>
          <w:szCs w:val="24"/>
          <w:lang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en-US" w:eastAsia="pl-PL"/>
        </w:rPr>
        <w:t>(</w:t>
      </w:r>
      <w:r w:rsidRPr="00A76770">
        <w:rPr>
          <w:rFonts w:ascii="Times New Roman" w:eastAsia="Times New Roman" w:hAnsi="Times New Roman" w:cs="Times New Roman"/>
          <w:sz w:val="24"/>
          <w:szCs w:val="24"/>
          <w:lang w:eastAsia="pl-PL"/>
        </w:rPr>
        <w:t>3</w:t>
      </w:r>
      <w:r w:rsidRPr="00A76770">
        <w:rPr>
          <w:rFonts w:ascii="Times New Roman" w:eastAsia="Times New Roman" w:hAnsi="Times New Roman" w:cs="Times New Roman"/>
          <w:sz w:val="24"/>
          <w:szCs w:val="24"/>
          <w:lang w:val="en-US" w:eastAsia="pl-PL"/>
        </w:rPr>
        <w:t xml:space="preserve">) </w:t>
      </w:r>
      <w:r w:rsidRPr="00A76770">
        <w:rPr>
          <w:rFonts w:ascii="Times New Roman" w:eastAsia="Times New Roman" w:hAnsi="Times New Roman" w:cs="Times New Roman"/>
          <w:sz w:val="24"/>
          <w:szCs w:val="24"/>
          <w:lang w:eastAsia="pl-PL"/>
        </w:rPr>
        <w:t xml:space="preserve">Договорите за наем, които са сключени за срок по-вече от една година се вписват в Агенция по вписванията.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 2</w:t>
      </w:r>
      <w:r w:rsidRPr="00A76770">
        <w:rPr>
          <w:rFonts w:ascii="Times New Roman" w:eastAsia="Times New Roman" w:hAnsi="Times New Roman" w:cs="Times New Roman"/>
          <w:sz w:val="24"/>
          <w:szCs w:val="24"/>
          <w:lang w:eastAsia="pl-PL"/>
        </w:rPr>
        <w:t>3</w:t>
      </w:r>
      <w:r w:rsidRPr="00A76770">
        <w:rPr>
          <w:rFonts w:ascii="Times New Roman" w:eastAsia="Times New Roman" w:hAnsi="Times New Roman" w:cs="Times New Roman"/>
          <w:sz w:val="24"/>
          <w:szCs w:val="24"/>
          <w:lang w:val="pl-PL" w:eastAsia="pl-PL"/>
        </w:rPr>
        <w:t xml:space="preserve">. (1) С Решение на </w:t>
      </w:r>
      <w:r w:rsidRPr="00A76770">
        <w:rPr>
          <w:rFonts w:ascii="Times New Roman" w:eastAsia="Times New Roman" w:hAnsi="Times New Roman" w:cs="Times New Roman"/>
          <w:sz w:val="24"/>
          <w:szCs w:val="24"/>
          <w:lang w:eastAsia="pl-PL"/>
        </w:rPr>
        <w:t xml:space="preserve">Общинския съвет </w:t>
      </w:r>
      <w:r w:rsidRPr="00A76770">
        <w:rPr>
          <w:rFonts w:ascii="Times New Roman" w:eastAsia="Times New Roman" w:hAnsi="Times New Roman" w:cs="Times New Roman"/>
          <w:sz w:val="24"/>
          <w:szCs w:val="24"/>
          <w:lang w:val="pl-PL" w:eastAsia="pl-PL"/>
        </w:rPr>
        <w:t xml:space="preserve">могат да се отдават под наем свободни нежилищни имоти – частна общинска собственост, без публичен търг или публично </w:t>
      </w:r>
      <w:r w:rsidRPr="00A76770">
        <w:rPr>
          <w:rFonts w:ascii="Times New Roman" w:eastAsia="Times New Roman" w:hAnsi="Times New Roman" w:cs="Times New Roman"/>
          <w:sz w:val="24"/>
          <w:szCs w:val="24"/>
          <w:lang w:val="pl-PL" w:eastAsia="pl-PL"/>
        </w:rPr>
        <w:lastRenderedPageBreak/>
        <w:t xml:space="preserve">оповестен  конкурс на юридически лица с нестопанска цел, осъществяващи дейности само в обществена полза.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Исканията за предоставяне на помещения по ал.1 се отправят до кмета на общината и се придружават от доказателства за легитимността на представителите на съответното ръководство, съгласно устава на организацията и действащото законодателство, устава на юридическото лице, както и удостоверение за съдебна регистрация.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Кметът на Общината сключва договор за наем при условия определени с </w:t>
      </w:r>
      <w:r w:rsidRPr="00A76770">
        <w:rPr>
          <w:rFonts w:ascii="Times New Roman" w:eastAsia="Times New Roman" w:hAnsi="Times New Roman" w:cs="Times New Roman"/>
          <w:sz w:val="24"/>
          <w:szCs w:val="24"/>
          <w:lang w:eastAsia="pl-PL"/>
        </w:rPr>
        <w:t>р</w:t>
      </w:r>
      <w:r w:rsidRPr="00A76770">
        <w:rPr>
          <w:rFonts w:ascii="Times New Roman" w:eastAsia="Times New Roman" w:hAnsi="Times New Roman" w:cs="Times New Roman"/>
          <w:sz w:val="24"/>
          <w:szCs w:val="24"/>
          <w:lang w:val="pl-PL" w:eastAsia="pl-PL"/>
        </w:rPr>
        <w:t xml:space="preserve">ешението на Общинския съвет по ал. 1.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Срокът на наемните правоотношения по ал.1 не може да бъде по-дълъг от 10 години.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Чл.24.(1) С решение на Общинския съвет, имоти- частна общинска собственост могат да се отдават под наем без търг или конкурс  за здравни, образователни и социални дейности за задоволяване на съответните нужди на населението, както и на юридически лица с нестопанска цел, осъществяващи дейност в обществена полза.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25.</w:t>
      </w:r>
      <w:r w:rsidRPr="00A76770">
        <w:rPr>
          <w:rFonts w:ascii="Times New Roman" w:eastAsia="Times New Roman" w:hAnsi="Times New Roman" w:cs="Times New Roman"/>
          <w:sz w:val="24"/>
          <w:szCs w:val="24"/>
          <w:lang w:val="pl-PL" w:eastAsia="pl-PL"/>
        </w:rPr>
        <w:t xml:space="preserve">(1) Със Заповед на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бщината </w:t>
      </w:r>
      <w:r w:rsidRPr="00A76770">
        <w:rPr>
          <w:rFonts w:ascii="Times New Roman" w:eastAsia="Times New Roman" w:hAnsi="Times New Roman" w:cs="Times New Roman"/>
          <w:sz w:val="24"/>
          <w:szCs w:val="24"/>
          <w:lang w:eastAsia="pl-PL"/>
        </w:rPr>
        <w:t xml:space="preserve">се </w:t>
      </w:r>
      <w:r w:rsidRPr="00A76770">
        <w:rPr>
          <w:rFonts w:ascii="Times New Roman" w:eastAsia="Times New Roman" w:hAnsi="Times New Roman" w:cs="Times New Roman"/>
          <w:sz w:val="24"/>
          <w:szCs w:val="24"/>
          <w:lang w:val="pl-PL" w:eastAsia="pl-PL"/>
        </w:rPr>
        <w:t>предоставят</w:t>
      </w:r>
      <w:r w:rsidRPr="00A76770">
        <w:rPr>
          <w:rFonts w:ascii="Times New Roman" w:eastAsia="Times New Roman" w:hAnsi="Times New Roman" w:cs="Times New Roman"/>
          <w:sz w:val="24"/>
          <w:szCs w:val="24"/>
          <w:lang w:eastAsia="pl-PL"/>
        </w:rPr>
        <w:t xml:space="preserve">  безвъзмездно </w:t>
      </w:r>
      <w:r w:rsidRPr="00A76770">
        <w:rPr>
          <w:rFonts w:ascii="Times New Roman" w:eastAsia="Times New Roman" w:hAnsi="Times New Roman" w:cs="Times New Roman"/>
          <w:sz w:val="24"/>
          <w:szCs w:val="24"/>
          <w:lang w:val="pl-PL" w:eastAsia="pl-PL"/>
        </w:rPr>
        <w:t xml:space="preserve">свободни помещения - частна общинска собственост на общинските ръководства на политическите партии, отговарящи на условията, предвидени в Закона за политическите партии.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Исканията за предоставяне на помещения по ал.1 се отправят до кмета на общината и се придружават от доказателства за легитимността на представителите на съответното ръководство, съгласно устава на организацията и действащото законодателство, устава на юридическото лице, както и удостоверение за съдебна регистрация. </w:t>
      </w:r>
      <w:r w:rsidRPr="00A76770">
        <w:rPr>
          <w:rFonts w:ascii="Times New Roman" w:eastAsia="Times New Roman" w:hAnsi="Times New Roman" w:cs="Times New Roman"/>
          <w:sz w:val="24"/>
          <w:szCs w:val="24"/>
          <w:lang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3</w:t>
      </w:r>
      <w:r w:rsidRPr="00A76770">
        <w:rPr>
          <w:rFonts w:ascii="Times New Roman" w:eastAsia="Times New Roman" w:hAnsi="Times New Roman" w:cs="Times New Roman"/>
          <w:sz w:val="24"/>
          <w:szCs w:val="24"/>
          <w:lang w:val="pl-PL" w:eastAsia="pl-PL"/>
        </w:rPr>
        <w:t xml:space="preserve">) При наличие на свободни помещения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метът на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бщината издава </w:t>
      </w:r>
      <w:r w:rsidRPr="00A76770">
        <w:rPr>
          <w:rFonts w:ascii="Times New Roman" w:eastAsia="Times New Roman" w:hAnsi="Times New Roman" w:cs="Times New Roman"/>
          <w:sz w:val="24"/>
          <w:szCs w:val="24"/>
          <w:lang w:eastAsia="pl-PL"/>
        </w:rPr>
        <w:t>з</w:t>
      </w:r>
      <w:r w:rsidRPr="00A76770">
        <w:rPr>
          <w:rFonts w:ascii="Times New Roman" w:eastAsia="Times New Roman" w:hAnsi="Times New Roman" w:cs="Times New Roman"/>
          <w:sz w:val="24"/>
          <w:szCs w:val="24"/>
          <w:lang w:val="pl-PL" w:eastAsia="pl-PL"/>
        </w:rPr>
        <w:t xml:space="preserve">аповед за настаняване въз основа на която се сключва договор </w:t>
      </w:r>
      <w:r w:rsidRPr="00A76770">
        <w:rPr>
          <w:rFonts w:ascii="Times New Roman" w:eastAsia="Times New Roman" w:hAnsi="Times New Roman" w:cs="Times New Roman"/>
          <w:sz w:val="24"/>
          <w:szCs w:val="24"/>
          <w:lang w:eastAsia="pl-PL"/>
        </w:rPr>
        <w:t>за безвъзмездно ползване  по чл. 14, ал.4  от Закона за общинската собственост  за срок определен от кмета на общината.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4</w:t>
      </w:r>
      <w:r w:rsidRPr="00A76770">
        <w:rPr>
          <w:rFonts w:ascii="Times New Roman" w:eastAsia="Times New Roman" w:hAnsi="Times New Roman" w:cs="Times New Roman"/>
          <w:sz w:val="24"/>
          <w:szCs w:val="24"/>
          <w:lang w:val="pl-PL" w:eastAsia="pl-PL"/>
        </w:rPr>
        <w:t xml:space="preserve">) Не се предоставят помещения на организации по ал.1, ако те не са изпълнили задълженията си към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бщината, произтичащи от други </w:t>
      </w:r>
      <w:r w:rsidRPr="00A76770">
        <w:rPr>
          <w:rFonts w:ascii="Times New Roman" w:eastAsia="Times New Roman" w:hAnsi="Times New Roman" w:cs="Times New Roman"/>
          <w:sz w:val="24"/>
          <w:szCs w:val="24"/>
          <w:lang w:eastAsia="pl-PL"/>
        </w:rPr>
        <w:t>наемни отношения</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5</w:t>
      </w:r>
      <w:r w:rsidRPr="00A76770">
        <w:rPr>
          <w:rFonts w:ascii="Times New Roman" w:eastAsia="Times New Roman" w:hAnsi="Times New Roman" w:cs="Times New Roman"/>
          <w:sz w:val="24"/>
          <w:szCs w:val="24"/>
          <w:lang w:val="pl-PL" w:eastAsia="pl-PL"/>
        </w:rPr>
        <w:t xml:space="preserve">) Предоставените помещения на политическите партии не могат да се пренаемат, да се преотстъпват за ползване, да се ползват съвместно по договор с трети лица, както и да се използва за стопанска дейност.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26</w:t>
      </w:r>
      <w:r w:rsidRPr="00A76770">
        <w:rPr>
          <w:rFonts w:ascii="Times New Roman" w:eastAsia="Times New Roman" w:hAnsi="Times New Roman" w:cs="Times New Roman"/>
          <w:sz w:val="24"/>
          <w:szCs w:val="24"/>
          <w:lang w:val="pl-PL" w:eastAsia="pl-PL"/>
        </w:rPr>
        <w:t xml:space="preserve">.(1)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мет</w:t>
      </w:r>
      <w:r w:rsidRPr="00A76770">
        <w:rPr>
          <w:rFonts w:ascii="Times New Roman" w:eastAsia="Times New Roman" w:hAnsi="Times New Roman" w:cs="Times New Roman"/>
          <w:sz w:val="24"/>
          <w:szCs w:val="24"/>
          <w:lang w:eastAsia="pl-PL"/>
        </w:rPr>
        <w:t>а</w:t>
      </w:r>
      <w:r w:rsidRPr="00A76770">
        <w:rPr>
          <w:rFonts w:ascii="Times New Roman" w:eastAsia="Times New Roman" w:hAnsi="Times New Roman" w:cs="Times New Roman"/>
          <w:sz w:val="24"/>
          <w:szCs w:val="24"/>
          <w:lang w:val="pl-PL" w:eastAsia="pl-PL"/>
        </w:rPr>
        <w:t xml:space="preserve"> на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бщината предоставя помещения за нуждите на общински</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ръководства на синдикални организации, без търг или конкурс, при наличие на свободни помещения, които са или са част от имоти частна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(2) Исканията за предоставяне на помещения по ал. 1 се отправят до кмета на общината и се придружават от доказателства за легитимността на представителите на съответното ръководство, съгласно устава на организацията и действащото законодателство, удостоверение за регистрация и нотариално заверена декларация, че предоставеният под наем имот – частна общинска собственост ще се ползва само по предназначение</w:t>
      </w:r>
      <w:r w:rsidRPr="00A76770">
        <w:rPr>
          <w:rFonts w:ascii="Times New Roman" w:eastAsia="Times New Roman" w:hAnsi="Times New Roman" w:cs="Times New Roman"/>
          <w:sz w:val="24"/>
          <w:szCs w:val="24"/>
          <w:lang w:eastAsia="pl-PL"/>
        </w:rPr>
        <w:t>.</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Договорите по предходната алинея се сключват за срок до 3 (три) години.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Не се предоставят помещения на организации по ал.1, ако те не са изпълнили задълженията си към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бщината, произтичащи от други </w:t>
      </w:r>
      <w:r w:rsidRPr="00A76770">
        <w:rPr>
          <w:rFonts w:ascii="Times New Roman" w:eastAsia="Times New Roman" w:hAnsi="Times New Roman" w:cs="Times New Roman"/>
          <w:sz w:val="24"/>
          <w:szCs w:val="24"/>
          <w:lang w:eastAsia="pl-PL"/>
        </w:rPr>
        <w:t xml:space="preserve">наемни </w:t>
      </w:r>
      <w:r w:rsidRPr="00A76770">
        <w:rPr>
          <w:rFonts w:ascii="Times New Roman" w:eastAsia="Times New Roman" w:hAnsi="Times New Roman" w:cs="Times New Roman"/>
          <w:sz w:val="24"/>
          <w:szCs w:val="24"/>
          <w:lang w:val="pl-PL" w:eastAsia="pl-PL"/>
        </w:rPr>
        <w:t xml:space="preserve">отношения.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27</w:t>
      </w:r>
      <w:r w:rsidRPr="00A76770">
        <w:rPr>
          <w:rFonts w:ascii="Times New Roman" w:eastAsia="Times New Roman" w:hAnsi="Times New Roman" w:cs="Times New Roman"/>
          <w:sz w:val="24"/>
          <w:szCs w:val="24"/>
          <w:lang w:val="pl-PL" w:eastAsia="pl-PL"/>
        </w:rPr>
        <w:t>. Първоначалната наемна цена при провеждане на търг или конкурс за отдаване под наем на имоти</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не може да бъде по-ниска от базисните наемни цени, определени от </w:t>
      </w:r>
      <w:r w:rsidRPr="00A76770">
        <w:rPr>
          <w:rFonts w:ascii="Times New Roman" w:eastAsia="Times New Roman" w:hAnsi="Times New Roman" w:cs="Times New Roman"/>
          <w:sz w:val="24"/>
          <w:szCs w:val="24"/>
          <w:lang w:eastAsia="pl-PL"/>
        </w:rPr>
        <w:lastRenderedPageBreak/>
        <w:t>О</w:t>
      </w:r>
      <w:r w:rsidRPr="00A76770">
        <w:rPr>
          <w:rFonts w:ascii="Times New Roman" w:eastAsia="Times New Roman" w:hAnsi="Times New Roman" w:cs="Times New Roman"/>
          <w:sz w:val="24"/>
          <w:szCs w:val="24"/>
          <w:lang w:val="pl-PL" w:eastAsia="pl-PL"/>
        </w:rPr>
        <w:t>бщинския съвет за съответния вид и местоположение на имотите</w:t>
      </w:r>
      <w:r w:rsidRPr="00A76770">
        <w:rPr>
          <w:rFonts w:ascii="Times New Roman" w:eastAsia="Times New Roman" w:hAnsi="Times New Roman" w:cs="Times New Roman"/>
          <w:sz w:val="24"/>
          <w:szCs w:val="24"/>
          <w:lang w:eastAsia="pl-PL"/>
        </w:rPr>
        <w:t xml:space="preserve">  по  Приложение №1 от наредбата.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28</w:t>
      </w:r>
      <w:r w:rsidRPr="00A76770">
        <w:rPr>
          <w:rFonts w:ascii="Times New Roman" w:eastAsia="Times New Roman" w:hAnsi="Times New Roman" w:cs="Times New Roman"/>
          <w:sz w:val="24"/>
          <w:szCs w:val="24"/>
          <w:lang w:val="pl-PL" w:eastAsia="pl-PL"/>
        </w:rPr>
        <w:t xml:space="preserve">. Поддържането и текущите ремонти на имоти – частна общинска собственост, отдадени под наем или предоставени за ползване се извършват от наемателите или ползвателите, в съответствие с разпоредбите на Закона за задълженията и договорите.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29</w:t>
      </w:r>
      <w:r w:rsidRPr="00A76770">
        <w:rPr>
          <w:rFonts w:ascii="Times New Roman" w:eastAsia="Times New Roman" w:hAnsi="Times New Roman" w:cs="Times New Roman"/>
          <w:sz w:val="24"/>
          <w:szCs w:val="24"/>
          <w:lang w:val="pl-PL" w:eastAsia="pl-PL"/>
        </w:rPr>
        <w:t xml:space="preserve">. Наемните отношения се прекратяват при условията на чл. 15 или чл. 18 от Закона за общинската собственост или при неспазване на предвидените в договора за наем клаузи.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30</w:t>
      </w:r>
      <w:r w:rsidRPr="00A76770">
        <w:rPr>
          <w:rFonts w:ascii="Times New Roman" w:eastAsia="Times New Roman" w:hAnsi="Times New Roman" w:cs="Times New Roman"/>
          <w:sz w:val="24"/>
          <w:szCs w:val="24"/>
          <w:lang w:val="pl-PL" w:eastAsia="pl-PL"/>
        </w:rPr>
        <w:t>.(1) Изземването на имоти</w:t>
      </w:r>
      <w:r w:rsidRPr="00A76770">
        <w:rPr>
          <w:rFonts w:ascii="Times New Roman" w:eastAsia="Times New Roman" w:hAnsi="Times New Roman" w:cs="Times New Roman"/>
          <w:sz w:val="24"/>
          <w:szCs w:val="24"/>
          <w:lang w:eastAsia="pl-PL"/>
        </w:rPr>
        <w:t xml:space="preserve"> – частна общинска собственост</w:t>
      </w:r>
      <w:r w:rsidRPr="00A76770">
        <w:rPr>
          <w:rFonts w:ascii="Times New Roman" w:eastAsia="Times New Roman" w:hAnsi="Times New Roman" w:cs="Times New Roman"/>
          <w:sz w:val="24"/>
          <w:szCs w:val="24"/>
          <w:lang w:val="pl-PL" w:eastAsia="pl-PL"/>
        </w:rPr>
        <w:t xml:space="preserve">, които се владеят или държат без </w:t>
      </w:r>
      <w:r w:rsidRPr="00A76770">
        <w:rPr>
          <w:rFonts w:ascii="Times New Roman" w:eastAsia="Times New Roman" w:hAnsi="Times New Roman" w:cs="Times New Roman"/>
          <w:sz w:val="24"/>
          <w:szCs w:val="24"/>
          <w:lang w:eastAsia="pl-PL"/>
        </w:rPr>
        <w:t xml:space="preserve">правно </w:t>
      </w:r>
      <w:r w:rsidRPr="00A76770">
        <w:rPr>
          <w:rFonts w:ascii="Times New Roman" w:eastAsia="Times New Roman" w:hAnsi="Times New Roman" w:cs="Times New Roman"/>
          <w:sz w:val="24"/>
          <w:szCs w:val="24"/>
          <w:lang w:val="pl-PL" w:eastAsia="pl-PL"/>
        </w:rPr>
        <w:t>основание, не се използват по предназначение, или необходимостта от които е отпаднала, се извършва със заповед на кмета</w:t>
      </w:r>
      <w:r w:rsidRPr="00A76770">
        <w:rPr>
          <w:rFonts w:ascii="Times New Roman" w:eastAsia="Times New Roman" w:hAnsi="Times New Roman" w:cs="Times New Roman"/>
          <w:sz w:val="24"/>
          <w:szCs w:val="24"/>
          <w:lang w:eastAsia="pl-PL"/>
        </w:rPr>
        <w:t xml:space="preserve"> на общината.</w:t>
      </w:r>
      <w:r w:rsidRPr="00A76770">
        <w:rPr>
          <w:rFonts w:ascii="Times New Roman" w:eastAsia="Times New Roman" w:hAnsi="Times New Roman" w:cs="Times New Roman"/>
          <w:sz w:val="24"/>
          <w:szCs w:val="24"/>
          <w:lang w:val="pl-PL" w:eastAsia="pl-PL"/>
        </w:rPr>
        <w:t xml:space="preserve"> Ако имотът по ал. 1 не бъде освободен доброволно, той се освобождава по административен ред въз основа на заповед на кмета на общината, която се привежда в изпълнение със съдействието на органите на полицията.</w:t>
      </w:r>
      <w:r w:rsidRPr="00A76770">
        <w:rPr>
          <w:rFonts w:ascii="Times New Roman" w:eastAsia="Times New Roman" w:hAnsi="Times New Roman" w:cs="Times New Roman"/>
          <w:sz w:val="24"/>
          <w:szCs w:val="24"/>
          <w:lang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(2) Заповедта по ал. 1 се издава въз основа на констативен акт, в който са посочени данни за собствеността, лицето, което владее или държи имота, основанието за това, писмото за доброволно освобождаване на имота и неизпълнението му. </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val="pl-PL" w:eastAsia="pl-PL"/>
        </w:rPr>
      </w:pPr>
      <w:r w:rsidRPr="00A76770">
        <w:rPr>
          <w:rFonts w:ascii="Times New Roman" w:eastAsia="Times New Roman" w:hAnsi="Times New Roman" w:cs="Times New Roman"/>
          <w:b/>
          <w:bCs/>
          <w:sz w:val="24"/>
          <w:szCs w:val="24"/>
          <w:lang w:val="pl-PL" w:eastAsia="pl-PL"/>
        </w:rPr>
        <w:t>Раздел III</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r w:rsidRPr="00A76770">
        <w:rPr>
          <w:rFonts w:ascii="Times New Roman" w:eastAsia="Times New Roman" w:hAnsi="Times New Roman" w:cs="Times New Roman"/>
          <w:b/>
          <w:bCs/>
          <w:sz w:val="24"/>
          <w:szCs w:val="24"/>
          <w:lang w:val="pl-PL" w:eastAsia="pl-PL"/>
        </w:rPr>
        <w:t>Управление на вещи общинска собственост</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31</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(1)</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Кмет</w:t>
      </w:r>
      <w:r w:rsidRPr="00A76770">
        <w:rPr>
          <w:rFonts w:ascii="Times New Roman" w:eastAsia="Times New Roman" w:hAnsi="Times New Roman" w:cs="Times New Roman"/>
          <w:sz w:val="24"/>
          <w:szCs w:val="24"/>
          <w:lang w:eastAsia="pl-PL"/>
        </w:rPr>
        <w:t xml:space="preserve">а  на общината </w:t>
      </w:r>
      <w:r w:rsidRPr="00A76770">
        <w:rPr>
          <w:rFonts w:ascii="Times New Roman" w:eastAsia="Times New Roman" w:hAnsi="Times New Roman" w:cs="Times New Roman"/>
          <w:sz w:val="24"/>
          <w:szCs w:val="24"/>
          <w:lang w:val="pl-PL" w:eastAsia="pl-PL"/>
        </w:rPr>
        <w:t xml:space="preserve"> управлява вещите, предназначени за осъществяване функциите на</w:t>
      </w:r>
      <w:r w:rsidRPr="00A76770">
        <w:rPr>
          <w:rFonts w:ascii="Times New Roman" w:eastAsia="Times New Roman" w:hAnsi="Times New Roman" w:cs="Times New Roman"/>
          <w:sz w:val="24"/>
          <w:szCs w:val="24"/>
          <w:lang w:eastAsia="pl-PL"/>
        </w:rPr>
        <w:t xml:space="preserve">  Общинския съвет </w:t>
      </w:r>
      <w:r w:rsidRPr="00A76770">
        <w:rPr>
          <w:rFonts w:ascii="Times New Roman" w:eastAsia="Times New Roman" w:hAnsi="Times New Roman" w:cs="Times New Roman"/>
          <w:sz w:val="24"/>
          <w:szCs w:val="24"/>
          <w:lang w:val="pl-PL" w:eastAsia="pl-PL"/>
        </w:rPr>
        <w:t xml:space="preserve"> и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бщинска администрация.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(2) Кметовете</w:t>
      </w:r>
      <w:r w:rsidRPr="00A76770">
        <w:rPr>
          <w:rFonts w:ascii="Times New Roman" w:eastAsia="Times New Roman" w:hAnsi="Times New Roman" w:cs="Times New Roman"/>
          <w:sz w:val="24"/>
          <w:szCs w:val="24"/>
          <w:lang w:eastAsia="pl-PL"/>
        </w:rPr>
        <w:t xml:space="preserve"> по населени места </w:t>
      </w:r>
      <w:r w:rsidRPr="00A76770">
        <w:rPr>
          <w:rFonts w:ascii="Times New Roman" w:eastAsia="Times New Roman" w:hAnsi="Times New Roman" w:cs="Times New Roman"/>
          <w:sz w:val="24"/>
          <w:szCs w:val="24"/>
          <w:lang w:val="pl-PL" w:eastAsia="pl-PL"/>
        </w:rPr>
        <w:t xml:space="preserve"> и кмет</w:t>
      </w:r>
      <w:r w:rsidRPr="00A76770">
        <w:rPr>
          <w:rFonts w:ascii="Times New Roman" w:eastAsia="Times New Roman" w:hAnsi="Times New Roman" w:cs="Times New Roman"/>
          <w:sz w:val="24"/>
          <w:szCs w:val="24"/>
          <w:lang w:eastAsia="pl-PL"/>
        </w:rPr>
        <w:t xml:space="preserve">ския/кметските/ наместник/наместници/ </w:t>
      </w:r>
      <w:r w:rsidRPr="00A76770">
        <w:rPr>
          <w:rFonts w:ascii="Times New Roman" w:eastAsia="Times New Roman" w:hAnsi="Times New Roman" w:cs="Times New Roman"/>
          <w:sz w:val="24"/>
          <w:szCs w:val="24"/>
          <w:lang w:val="pl-PL" w:eastAsia="pl-PL"/>
        </w:rPr>
        <w:t xml:space="preserve"> управляват вещите, предназначени за осъществяване функциите на</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  кметствата.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Ръководителите на юридически лица и звена на общинска бюджетна издръжка, управляват вещите, предназначени за осъществяване на функциите им.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Предоставянето на вещи между отделните администрации и юридически лица и звена на общинска бюджетна издръжка, се извършва със заповед на съответния ръководител.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(5) Поддържането и ремонтите на вещите, се извършва от лицата, които ги управляват в рамките на предвидените в бюджетите им средства.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(6) Кмета на общината определя вещите – общинска собственост, които подлежат на задължително застраховане.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(7) Наемателите   плащат  наем за ползваните  вещи предоставени им с приемо-предавателен протокол определен по таблицата  за базисните наемни цени –Прирожение №1 към наредбата.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32. (1) Продажбата на вещи, които не са необходими за дейността на Общинския съвет и Общинската администрация, се осъществява от кмета на общината, чрез публичен търг или публично оповестен конкурс.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Предоставяне на възмездно право на ползване върху вещи се предоставя от кмета на общината със заповед и договор, след решение на Общинския съвет.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(3) Предоставяне  на безвъзмездно право на ползване върху вещи  се предоставя от кмета на общинта със заповед и договор, след решение на Общинския съвет, прието с мнозинство две трети от общия брой на общинските съветници.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en-US" w:eastAsia="pl-PL"/>
        </w:rPr>
        <w:lastRenderedPageBreak/>
        <w:t>(</w:t>
      </w:r>
      <w:r w:rsidRPr="00A76770">
        <w:rPr>
          <w:rFonts w:ascii="Times New Roman" w:eastAsia="Times New Roman" w:hAnsi="Times New Roman" w:cs="Times New Roman"/>
          <w:sz w:val="24"/>
          <w:szCs w:val="24"/>
          <w:lang w:eastAsia="pl-PL"/>
        </w:rPr>
        <w:t>4</w:t>
      </w:r>
      <w:r w:rsidRPr="00A76770">
        <w:rPr>
          <w:rFonts w:ascii="Times New Roman" w:eastAsia="Times New Roman" w:hAnsi="Times New Roman" w:cs="Times New Roman"/>
          <w:sz w:val="24"/>
          <w:szCs w:val="24"/>
          <w:lang w:val="en-US" w:eastAsia="pl-PL"/>
        </w:rPr>
        <w:t xml:space="preserve">) </w:t>
      </w:r>
      <w:r w:rsidRPr="00A76770">
        <w:rPr>
          <w:rFonts w:ascii="Times New Roman" w:eastAsia="Times New Roman" w:hAnsi="Times New Roman" w:cs="Times New Roman"/>
          <w:sz w:val="24"/>
          <w:szCs w:val="24"/>
          <w:lang w:val="pl-PL" w:eastAsia="pl-PL"/>
        </w:rPr>
        <w:t xml:space="preserve">Предоставяне  на безвъзмездно право на ползване на </w:t>
      </w:r>
      <w:r w:rsidRPr="00A76770">
        <w:rPr>
          <w:rFonts w:ascii="Times New Roman" w:eastAsia="Times New Roman" w:hAnsi="Times New Roman" w:cs="Times New Roman"/>
          <w:sz w:val="24"/>
          <w:szCs w:val="24"/>
          <w:lang w:eastAsia="pl-PL"/>
        </w:rPr>
        <w:t>вещи-  машини, съоръжения, инвентар,</w:t>
      </w:r>
      <w:r w:rsidRPr="00A76770">
        <w:rPr>
          <w:rFonts w:ascii="Times New Roman" w:eastAsia="Times New Roman" w:hAnsi="Times New Roman" w:cs="Times New Roman"/>
          <w:sz w:val="24"/>
          <w:szCs w:val="24"/>
          <w:lang w:val="pl-PL" w:eastAsia="pl-PL"/>
        </w:rPr>
        <w:t xml:space="preserve">моторни превозни средства собственост на община Самуил на училища, общински предприятия, </w:t>
      </w:r>
      <w:r w:rsidRPr="00A76770">
        <w:rPr>
          <w:rFonts w:ascii="Times New Roman" w:eastAsia="Times New Roman" w:hAnsi="Times New Roman" w:cs="Times New Roman"/>
          <w:sz w:val="24"/>
          <w:szCs w:val="24"/>
          <w:lang w:eastAsia="pl-PL"/>
        </w:rPr>
        <w:t>социални домове</w:t>
      </w:r>
      <w:r w:rsidRPr="00A76770">
        <w:rPr>
          <w:rFonts w:ascii="Times New Roman" w:eastAsia="Times New Roman" w:hAnsi="Times New Roman" w:cs="Times New Roman"/>
          <w:sz w:val="24"/>
          <w:szCs w:val="24"/>
          <w:lang w:val="pl-PL" w:eastAsia="pl-PL"/>
        </w:rPr>
        <w:t xml:space="preserve">, звена към общинска администрация се извършва със заповед на кмета на общината  с протокол и опис за предаване.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(5) Замяната на вещи става с договор, сключен с кмета на общината по реда и условията на Закона за задълженията и договорите.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(6) Разпореждането с вещи се извършва по пазарни цени, актуални и валидни към момента на сключване на договора.</w:t>
      </w:r>
    </w:p>
    <w:p w:rsidR="00A76770" w:rsidRPr="00A76770" w:rsidRDefault="00A76770" w:rsidP="00A76770">
      <w:pPr>
        <w:tabs>
          <w:tab w:val="left" w:pos="709"/>
        </w:tabs>
        <w:spacing w:after="0" w:line="276" w:lineRule="auto"/>
        <w:jc w:val="both"/>
        <w:rPr>
          <w:rFonts w:ascii="Times New Roman" w:eastAsia="Times New Roman" w:hAnsi="Times New Roman" w:cs="Times New Roman"/>
          <w:bCs/>
          <w:sz w:val="24"/>
          <w:szCs w:val="24"/>
          <w:lang w:eastAsia="pl-PL"/>
        </w:rPr>
      </w:pPr>
      <w:r w:rsidRPr="00A76770">
        <w:rPr>
          <w:rFonts w:ascii="Times New Roman" w:eastAsia="Times New Roman" w:hAnsi="Times New Roman" w:cs="Times New Roman"/>
          <w:sz w:val="24"/>
          <w:szCs w:val="24"/>
          <w:lang w:val="en-US" w:eastAsia="pl-PL"/>
        </w:rPr>
        <w:t>(</w:t>
      </w:r>
      <w:r w:rsidRPr="00A76770">
        <w:rPr>
          <w:rFonts w:ascii="Times New Roman" w:eastAsia="Times New Roman" w:hAnsi="Times New Roman" w:cs="Times New Roman"/>
          <w:sz w:val="24"/>
          <w:szCs w:val="24"/>
          <w:lang w:eastAsia="pl-PL"/>
        </w:rPr>
        <w:t>7</w:t>
      </w:r>
      <w:r w:rsidRPr="00A76770">
        <w:rPr>
          <w:rFonts w:ascii="Times New Roman" w:eastAsia="Times New Roman" w:hAnsi="Times New Roman" w:cs="Times New Roman"/>
          <w:sz w:val="24"/>
          <w:szCs w:val="24"/>
          <w:lang w:val="en-US" w:eastAsia="pl-PL"/>
        </w:rPr>
        <w:t xml:space="preserve">) </w:t>
      </w:r>
      <w:r w:rsidRPr="00A76770">
        <w:rPr>
          <w:rFonts w:ascii="Times New Roman" w:eastAsia="Times New Roman" w:hAnsi="Times New Roman" w:cs="Times New Roman"/>
          <w:bCs/>
          <w:sz w:val="24"/>
          <w:szCs w:val="24"/>
          <w:lang w:eastAsia="pl-PL"/>
        </w:rPr>
        <w:t xml:space="preserve">Негодни за </w:t>
      </w:r>
      <w:proofErr w:type="gramStart"/>
      <w:r w:rsidRPr="00A76770">
        <w:rPr>
          <w:rFonts w:ascii="Times New Roman" w:eastAsia="Times New Roman" w:hAnsi="Times New Roman" w:cs="Times New Roman"/>
          <w:bCs/>
          <w:sz w:val="24"/>
          <w:szCs w:val="24"/>
          <w:lang w:eastAsia="pl-PL"/>
        </w:rPr>
        <w:t>ползване  вещи</w:t>
      </w:r>
      <w:proofErr w:type="gramEnd"/>
      <w:r w:rsidRPr="00A76770">
        <w:rPr>
          <w:rFonts w:ascii="Times New Roman" w:eastAsia="Times New Roman" w:hAnsi="Times New Roman" w:cs="Times New Roman"/>
          <w:bCs/>
          <w:sz w:val="24"/>
          <w:szCs w:val="24"/>
          <w:lang w:eastAsia="pl-PL"/>
        </w:rPr>
        <w:t xml:space="preserve"> и моторни превозни средства се бракуват със заповед на кмета на общината след инвентаризация, а вещи на стойност над 1000 лв. след решение на Общинския съвет, по глава </w:t>
      </w:r>
      <w:r w:rsidRPr="00A76770">
        <w:rPr>
          <w:rFonts w:ascii="Times New Roman" w:eastAsia="Times New Roman" w:hAnsi="Times New Roman" w:cs="Times New Roman"/>
          <w:bCs/>
          <w:sz w:val="24"/>
          <w:szCs w:val="24"/>
          <w:lang w:val="en-US" w:eastAsia="pl-PL"/>
        </w:rPr>
        <w:t>IV</w:t>
      </w:r>
      <w:r w:rsidRPr="00A76770">
        <w:rPr>
          <w:rFonts w:ascii="Times New Roman" w:eastAsia="Times New Roman" w:hAnsi="Times New Roman" w:cs="Times New Roman"/>
          <w:bCs/>
          <w:sz w:val="24"/>
          <w:szCs w:val="24"/>
          <w:lang w:eastAsia="pl-PL"/>
        </w:rPr>
        <w:t xml:space="preserve"> от Закона за счетоводството.</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en-US" w:eastAsia="pl-PL"/>
        </w:rPr>
        <w:t>(</w:t>
      </w:r>
      <w:r w:rsidRPr="00A76770">
        <w:rPr>
          <w:rFonts w:ascii="Times New Roman" w:eastAsia="Times New Roman" w:hAnsi="Times New Roman" w:cs="Times New Roman"/>
          <w:sz w:val="24"/>
          <w:szCs w:val="24"/>
          <w:lang w:eastAsia="pl-PL"/>
        </w:rPr>
        <w:t>8</w:t>
      </w:r>
      <w:r w:rsidRPr="00A76770">
        <w:rPr>
          <w:rFonts w:ascii="Times New Roman" w:eastAsia="Times New Roman" w:hAnsi="Times New Roman" w:cs="Times New Roman"/>
          <w:sz w:val="24"/>
          <w:szCs w:val="24"/>
          <w:lang w:val="en-US" w:eastAsia="pl-PL"/>
        </w:rPr>
        <w:t>)</w:t>
      </w:r>
      <w:r w:rsidRPr="00A76770">
        <w:rPr>
          <w:rFonts w:ascii="Times New Roman" w:eastAsia="Times New Roman" w:hAnsi="Times New Roman" w:cs="Times New Roman"/>
          <w:sz w:val="24"/>
          <w:szCs w:val="24"/>
          <w:lang w:eastAsia="pl-PL"/>
        </w:rPr>
        <w:t xml:space="preserve"> Строителните материали, получени при премахването на негодни постройки се продават чрез търг или конкурс след решение на Общинския съвет по цени определени от лицензиран оценител. </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r w:rsidRPr="00A76770">
        <w:rPr>
          <w:rFonts w:ascii="Times New Roman" w:eastAsia="Times New Roman" w:hAnsi="Times New Roman" w:cs="Times New Roman"/>
          <w:b/>
          <w:bCs/>
          <w:sz w:val="24"/>
          <w:szCs w:val="24"/>
          <w:lang w:val="pl-PL" w:eastAsia="pl-PL"/>
        </w:rPr>
        <w:t>Раздел IV</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r w:rsidRPr="00A76770">
        <w:rPr>
          <w:rFonts w:ascii="Times New Roman" w:eastAsia="Times New Roman" w:hAnsi="Times New Roman" w:cs="Times New Roman"/>
          <w:b/>
          <w:bCs/>
          <w:sz w:val="24"/>
          <w:szCs w:val="24"/>
          <w:lang w:val="pl-PL" w:eastAsia="pl-PL"/>
        </w:rPr>
        <w:t>Надзор, актуване и отписване на имоти, общинска собственост</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33</w:t>
      </w:r>
      <w:r w:rsidRPr="00A76770">
        <w:rPr>
          <w:rFonts w:ascii="Times New Roman" w:eastAsia="Times New Roman" w:hAnsi="Times New Roman" w:cs="Times New Roman"/>
          <w:sz w:val="24"/>
          <w:szCs w:val="24"/>
          <w:lang w:val="pl-PL" w:eastAsia="pl-PL"/>
        </w:rPr>
        <w:t xml:space="preserve">. (1) </w:t>
      </w:r>
      <w:r w:rsidRPr="00A76770">
        <w:rPr>
          <w:rFonts w:ascii="Times New Roman" w:eastAsia="Times New Roman" w:hAnsi="Times New Roman" w:cs="Times New Roman"/>
          <w:sz w:val="24"/>
          <w:szCs w:val="24"/>
          <w:lang w:eastAsia="pl-PL"/>
        </w:rPr>
        <w:t xml:space="preserve">Общината </w:t>
      </w:r>
      <w:r w:rsidRPr="00A76770">
        <w:rPr>
          <w:rFonts w:ascii="Times New Roman" w:eastAsia="Times New Roman" w:hAnsi="Times New Roman" w:cs="Times New Roman"/>
          <w:sz w:val="24"/>
          <w:szCs w:val="24"/>
          <w:lang w:val="pl-PL" w:eastAsia="pl-PL"/>
        </w:rPr>
        <w:t xml:space="preserve">удостоверява възникването, изменението и погасяването на правото си на собственост върху имоти с акт за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Актовете за общинска собственост се съставят за всички общински имоти, с изключение на посочените в чл. 56, ал. 2 от ЗОС.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Актовете за общинска собственост се съставят от длъжностно лице от </w:t>
      </w:r>
      <w:r w:rsidRPr="00A76770">
        <w:rPr>
          <w:rFonts w:ascii="Times New Roman" w:eastAsia="Times New Roman" w:hAnsi="Times New Roman" w:cs="Times New Roman"/>
          <w:sz w:val="24"/>
          <w:szCs w:val="24"/>
          <w:lang w:eastAsia="pl-PL"/>
        </w:rPr>
        <w:t xml:space="preserve">Дирекция  </w:t>
      </w:r>
      <w:r w:rsidRPr="00A76770">
        <w:rPr>
          <w:rFonts w:ascii="Times New Roman" w:eastAsia="Times New Roman" w:hAnsi="Times New Roman" w:cs="Times New Roman"/>
          <w:sz w:val="24"/>
          <w:szCs w:val="24"/>
          <w:lang w:val="pl-PL" w:eastAsia="pl-PL"/>
        </w:rPr>
        <w:t>"О</w:t>
      </w:r>
      <w:r w:rsidRPr="00A76770">
        <w:rPr>
          <w:rFonts w:ascii="Times New Roman" w:eastAsia="Times New Roman" w:hAnsi="Times New Roman" w:cs="Times New Roman"/>
          <w:sz w:val="24"/>
          <w:szCs w:val="24"/>
          <w:lang w:eastAsia="pl-PL"/>
        </w:rPr>
        <w:t>СРРСД</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 xml:space="preserve">  определена по заповед на кмета на общината. </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4</w:t>
      </w:r>
      <w:r w:rsidRPr="00A76770">
        <w:rPr>
          <w:rFonts w:ascii="Times New Roman" w:eastAsia="Times New Roman" w:hAnsi="Times New Roman" w:cs="Times New Roman"/>
          <w:sz w:val="24"/>
          <w:szCs w:val="24"/>
          <w:lang w:val="pl-PL" w:eastAsia="pl-PL"/>
        </w:rPr>
        <w:t>) Актовете за общинска собственост се подписват от актосъставителя</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и се утвърждават от кмета на </w:t>
      </w:r>
      <w:r w:rsidRPr="00A76770">
        <w:rPr>
          <w:rFonts w:ascii="Times New Roman" w:eastAsia="Times New Roman" w:hAnsi="Times New Roman" w:cs="Times New Roman"/>
          <w:sz w:val="24"/>
          <w:szCs w:val="24"/>
          <w:lang w:eastAsia="pl-PL"/>
        </w:rPr>
        <w:t>общината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5</w:t>
      </w:r>
      <w:r w:rsidRPr="00A76770">
        <w:rPr>
          <w:rFonts w:ascii="Times New Roman" w:eastAsia="Times New Roman" w:hAnsi="Times New Roman" w:cs="Times New Roman"/>
          <w:sz w:val="24"/>
          <w:szCs w:val="24"/>
          <w:lang w:val="pl-PL" w:eastAsia="pl-PL"/>
        </w:rPr>
        <w:t xml:space="preserve">) Актовете за общинска собственост се съставят в </w:t>
      </w:r>
      <w:r w:rsidRPr="00A76770">
        <w:rPr>
          <w:rFonts w:ascii="Times New Roman" w:eastAsia="Times New Roman" w:hAnsi="Times New Roman" w:cs="Times New Roman"/>
          <w:sz w:val="24"/>
          <w:szCs w:val="24"/>
          <w:lang w:eastAsia="pl-PL"/>
        </w:rPr>
        <w:t>три</w:t>
      </w:r>
      <w:r w:rsidRPr="00A76770">
        <w:rPr>
          <w:rFonts w:ascii="Times New Roman" w:eastAsia="Times New Roman" w:hAnsi="Times New Roman" w:cs="Times New Roman"/>
          <w:sz w:val="24"/>
          <w:szCs w:val="24"/>
          <w:lang w:val="pl-PL" w:eastAsia="pl-PL"/>
        </w:rPr>
        <w:t xml:space="preserve"> екземпляра.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34</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 xml:space="preserve"> Лицето актосъставител   има </w:t>
      </w:r>
      <w:r w:rsidRPr="00A76770">
        <w:rPr>
          <w:rFonts w:ascii="Times New Roman" w:eastAsia="Times New Roman" w:hAnsi="Times New Roman" w:cs="Times New Roman"/>
          <w:sz w:val="24"/>
          <w:szCs w:val="24"/>
          <w:lang w:val="pl-PL" w:eastAsia="pl-PL"/>
        </w:rPr>
        <w:t xml:space="preserve">следните основни функции и задачи с оглед съставянето на актовете за общинска собственост и отразяване на промените по тях: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1) издирват и завземат незаетите от общината имоти и вещи -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2) съставят актовете за общинска собственост на имотите и актовете за поправка на актовете за общинска собственост, отбелязват действията по управление или разпореждане с тях, както и отписването на имотите от актовите книги;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3)</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съхраняват </w:t>
      </w:r>
      <w:r w:rsidRPr="00A76770">
        <w:rPr>
          <w:rFonts w:ascii="Times New Roman" w:eastAsia="Times New Roman" w:hAnsi="Times New Roman" w:cs="Times New Roman"/>
          <w:sz w:val="24"/>
          <w:szCs w:val="24"/>
          <w:lang w:eastAsia="pl-PL"/>
        </w:rPr>
        <w:t xml:space="preserve">единия </w:t>
      </w:r>
      <w:r w:rsidRPr="00A76770">
        <w:rPr>
          <w:rFonts w:ascii="Times New Roman" w:eastAsia="Times New Roman" w:hAnsi="Times New Roman" w:cs="Times New Roman"/>
          <w:sz w:val="24"/>
          <w:szCs w:val="24"/>
          <w:lang w:val="pl-PL" w:eastAsia="pl-PL"/>
        </w:rPr>
        <w:t>екземпляр от вписаните актове за общинска собственост</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 в актови книги, както и досиетата към тях;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4) създават и поддържат по един том от главния регистър за публична общинска собственост и от главния регистър за частна общинска собственост, съдържащи актовете;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5) правят проверки и издават удостоверения за наличието или липсата на реституционни претенции към общински имоти;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6) издават удостоверения, че имотите са отписани от актовите книги за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7) издават удостоверения за наличието или липсата на съставени актове за общинска собственост и общински произход за имоти;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8) вписват в Службата по вписванията утвърдените актове за общинска собственост и актовете за поправка.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lastRenderedPageBreak/>
        <w:t>Чл.</w:t>
      </w:r>
      <w:r w:rsidRPr="00A76770">
        <w:rPr>
          <w:rFonts w:ascii="Times New Roman" w:eastAsia="Times New Roman" w:hAnsi="Times New Roman" w:cs="Times New Roman"/>
          <w:sz w:val="24"/>
          <w:szCs w:val="24"/>
          <w:lang w:eastAsia="pl-PL"/>
        </w:rPr>
        <w:t>35</w:t>
      </w:r>
      <w:r w:rsidRPr="00A76770">
        <w:rPr>
          <w:rFonts w:ascii="Times New Roman" w:eastAsia="Times New Roman" w:hAnsi="Times New Roman" w:cs="Times New Roman"/>
          <w:sz w:val="24"/>
          <w:szCs w:val="24"/>
          <w:lang w:val="pl-PL" w:eastAsia="pl-PL"/>
        </w:rPr>
        <w:t>.(1) Одобрените актове за общинска собственост се изпращат от Дирекция "О</w:t>
      </w:r>
      <w:r w:rsidRPr="00A76770">
        <w:rPr>
          <w:rFonts w:ascii="Times New Roman" w:eastAsia="Times New Roman" w:hAnsi="Times New Roman" w:cs="Times New Roman"/>
          <w:sz w:val="24"/>
          <w:szCs w:val="24"/>
          <w:lang w:eastAsia="pl-PL"/>
        </w:rPr>
        <w:t>СРРСД”</w:t>
      </w:r>
      <w:r w:rsidRPr="00A76770">
        <w:rPr>
          <w:rFonts w:ascii="Times New Roman" w:eastAsia="Times New Roman" w:hAnsi="Times New Roman" w:cs="Times New Roman"/>
          <w:sz w:val="24"/>
          <w:szCs w:val="24"/>
          <w:lang w:val="pl-PL" w:eastAsia="pl-PL"/>
        </w:rPr>
        <w:t>, заедно с документите, послужили за съставянето им</w:t>
      </w:r>
      <w:r w:rsidRPr="00A76770">
        <w:rPr>
          <w:rFonts w:ascii="Times New Roman" w:eastAsia="Times New Roman" w:hAnsi="Times New Roman" w:cs="Times New Roman"/>
          <w:sz w:val="24"/>
          <w:szCs w:val="24"/>
          <w:lang w:eastAsia="pl-PL"/>
        </w:rPr>
        <w:t xml:space="preserve"> в Агенция   по вписванията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2</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 xml:space="preserve">Дирекция „ОСРРСД” </w:t>
      </w:r>
      <w:r w:rsidRPr="00A76770">
        <w:rPr>
          <w:rFonts w:ascii="Times New Roman" w:eastAsia="Times New Roman" w:hAnsi="Times New Roman" w:cs="Times New Roman"/>
          <w:sz w:val="24"/>
          <w:szCs w:val="24"/>
          <w:lang w:val="pl-PL" w:eastAsia="pl-PL"/>
        </w:rPr>
        <w:t xml:space="preserve"> изпраща преписи от вписаните актове за общинска собственост в 7-дневен срок от вписването им</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в Службата по геодезия, картография и кадастър - гр.</w:t>
      </w:r>
      <w:r w:rsidRPr="00A76770">
        <w:rPr>
          <w:rFonts w:ascii="Times New Roman" w:eastAsia="Times New Roman" w:hAnsi="Times New Roman" w:cs="Times New Roman"/>
          <w:sz w:val="24"/>
          <w:szCs w:val="24"/>
          <w:lang w:eastAsia="pl-PL"/>
        </w:rPr>
        <w:t>Разград.</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36</w:t>
      </w:r>
      <w:r w:rsidRPr="00A76770">
        <w:rPr>
          <w:rFonts w:ascii="Times New Roman" w:eastAsia="Times New Roman" w:hAnsi="Times New Roman" w:cs="Times New Roman"/>
          <w:sz w:val="24"/>
          <w:szCs w:val="24"/>
          <w:lang w:val="pl-PL" w:eastAsia="pl-PL"/>
        </w:rPr>
        <w:t xml:space="preserve">. (1) Главният регистър за публична общинска собственост и главният регистър за частна общинска собственост за имотите   на общината са съставени от отделни томове.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2</w:t>
      </w:r>
      <w:r w:rsidRPr="00A76770">
        <w:rPr>
          <w:rFonts w:ascii="Times New Roman" w:eastAsia="Times New Roman" w:hAnsi="Times New Roman" w:cs="Times New Roman"/>
          <w:sz w:val="24"/>
          <w:szCs w:val="24"/>
          <w:lang w:val="pl-PL" w:eastAsia="pl-PL"/>
        </w:rPr>
        <w:t xml:space="preserve">) Към актовете за общинска собственост, описани в регистрите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се прилагат и съхраняват документите, удостоверяващи възникването, изменението и прекратяването на правото на собственост на общината, предоставените права на трети лица и други данни, определени в наредбата по чл. 63, ал. 3 от ЗОС.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3</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 xml:space="preserve"> Община Самуил</w:t>
      </w:r>
      <w:r w:rsidRPr="00A76770">
        <w:rPr>
          <w:rFonts w:ascii="Times New Roman" w:eastAsia="Times New Roman" w:hAnsi="Times New Roman" w:cs="Times New Roman"/>
          <w:sz w:val="24"/>
          <w:szCs w:val="24"/>
          <w:lang w:val="pl-PL" w:eastAsia="pl-PL"/>
        </w:rPr>
        <w:t xml:space="preserve"> публикува на интернет страницата си единен електронен регистър за публична общинска собственост и за частна общинска собственост. Електронният регистър се поддържа в актуално състояние ежемесечно към 30 число</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 на предходния месец от длъжностни лица, на които е възложено по съответния ред.</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37</w:t>
      </w:r>
      <w:r w:rsidRPr="00A76770">
        <w:rPr>
          <w:rFonts w:ascii="Times New Roman" w:eastAsia="Times New Roman" w:hAnsi="Times New Roman" w:cs="Times New Roman"/>
          <w:sz w:val="24"/>
          <w:szCs w:val="24"/>
          <w:lang w:val="pl-PL" w:eastAsia="pl-PL"/>
        </w:rPr>
        <w:t>. (1) Когато актът за общинска собственост е съставен за имот, за който въз основа на представените доказателства се установи, че неправилно е актуван за общински, или основанието за актуването му е отпаднало, кметът на</w:t>
      </w:r>
      <w:r w:rsidRPr="00A76770">
        <w:rPr>
          <w:rFonts w:ascii="Times New Roman" w:eastAsia="Times New Roman" w:hAnsi="Times New Roman" w:cs="Times New Roman"/>
          <w:sz w:val="24"/>
          <w:szCs w:val="24"/>
          <w:lang w:eastAsia="pl-PL"/>
        </w:rPr>
        <w:t xml:space="preserve">  общината </w:t>
      </w:r>
      <w:r w:rsidRPr="00A76770">
        <w:rPr>
          <w:rFonts w:ascii="Times New Roman" w:eastAsia="Times New Roman" w:hAnsi="Times New Roman" w:cs="Times New Roman"/>
          <w:sz w:val="24"/>
          <w:szCs w:val="24"/>
          <w:lang w:val="pl-PL" w:eastAsia="pl-PL"/>
        </w:rPr>
        <w:t>издава заповед за отписване на имота от актовите книги, по искане на собствениците, придружено с документи, доказващи собствеността и въз основа на становище на кмета на съответн</w:t>
      </w:r>
      <w:r w:rsidRPr="00A76770">
        <w:rPr>
          <w:rFonts w:ascii="Times New Roman" w:eastAsia="Times New Roman" w:hAnsi="Times New Roman" w:cs="Times New Roman"/>
          <w:sz w:val="24"/>
          <w:szCs w:val="24"/>
          <w:lang w:eastAsia="pl-PL"/>
        </w:rPr>
        <w:t>ото населено място и юриста на общината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(2) Когато имотът е престанал да бъде общинска собственост в резултат на разпореждане с него по реда на ЗОС или по реда на Закона за приватизация и следприватизационен контрол,</w:t>
      </w:r>
      <w:r w:rsidRPr="00A76770">
        <w:rPr>
          <w:rFonts w:ascii="Times New Roman" w:eastAsia="Times New Roman" w:hAnsi="Times New Roman" w:cs="Times New Roman"/>
          <w:sz w:val="24"/>
          <w:szCs w:val="24"/>
          <w:lang w:eastAsia="pl-PL"/>
        </w:rPr>
        <w:t xml:space="preserve"> се отписва от регистрите за общинска собственост по заповед на кмета на общината.</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В</w:t>
      </w:r>
      <w:r w:rsidRPr="00A76770">
        <w:rPr>
          <w:rFonts w:ascii="Times New Roman" w:eastAsia="Times New Roman" w:hAnsi="Times New Roman" w:cs="Times New Roman"/>
          <w:sz w:val="24"/>
          <w:szCs w:val="24"/>
          <w:lang w:val="pl-PL" w:eastAsia="pl-PL"/>
        </w:rPr>
        <w:t xml:space="preserve">ърху акта за общинска собственост се прави отбелязване на настъпилите промени.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(3) След издаване на заповедите по ал. 1 или сключване на договорите по ал. 2, имотите се предават на собствениците им, от длъжностни лица, определени </w:t>
      </w:r>
      <w:r w:rsidRPr="00A76770">
        <w:rPr>
          <w:rFonts w:ascii="Times New Roman" w:eastAsia="Times New Roman" w:hAnsi="Times New Roman" w:cs="Times New Roman"/>
          <w:sz w:val="24"/>
          <w:szCs w:val="24"/>
          <w:lang w:eastAsia="pl-PL"/>
        </w:rPr>
        <w:t xml:space="preserve">със заповед на </w:t>
      </w:r>
      <w:r w:rsidRPr="00A76770">
        <w:rPr>
          <w:rFonts w:ascii="Times New Roman" w:eastAsia="Times New Roman" w:hAnsi="Times New Roman" w:cs="Times New Roman"/>
          <w:sz w:val="24"/>
          <w:szCs w:val="24"/>
          <w:lang w:val="pl-PL" w:eastAsia="pl-PL"/>
        </w:rPr>
        <w:t xml:space="preserve"> кмета на </w:t>
      </w:r>
      <w:r w:rsidRPr="00A76770">
        <w:rPr>
          <w:rFonts w:ascii="Times New Roman" w:eastAsia="Times New Roman" w:hAnsi="Times New Roman" w:cs="Times New Roman"/>
          <w:sz w:val="24"/>
          <w:szCs w:val="24"/>
          <w:lang w:eastAsia="pl-PL"/>
        </w:rPr>
        <w:t>общината с приемо-предавателен протокол.</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Когато искането е за отписване на имот, предоставен на общинско юридическо лице, отписването се извършва, след като юридическото лице изрази своето мнение.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(5) Когато искането е за отписване на имот - собственост на еднолично търговско дружество с общинско </w:t>
      </w:r>
      <w:r w:rsidRPr="00A76770">
        <w:rPr>
          <w:rFonts w:ascii="Times New Roman" w:eastAsia="Times New Roman" w:hAnsi="Times New Roman" w:cs="Times New Roman"/>
          <w:sz w:val="24"/>
          <w:szCs w:val="24"/>
          <w:lang w:eastAsia="pl-PL"/>
        </w:rPr>
        <w:t>участие</w:t>
      </w:r>
      <w:r w:rsidRPr="00A76770">
        <w:rPr>
          <w:rFonts w:ascii="Times New Roman" w:eastAsia="Times New Roman" w:hAnsi="Times New Roman" w:cs="Times New Roman"/>
          <w:sz w:val="24"/>
          <w:szCs w:val="24"/>
          <w:lang w:val="pl-PL" w:eastAsia="pl-PL"/>
        </w:rPr>
        <w:t xml:space="preserve">, то се изпраща до органа, упражняващ правата на едноличен собственик на капитала.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38</w:t>
      </w:r>
      <w:r w:rsidRPr="00A76770">
        <w:rPr>
          <w:rFonts w:ascii="Times New Roman" w:eastAsia="Times New Roman" w:hAnsi="Times New Roman" w:cs="Times New Roman"/>
          <w:sz w:val="24"/>
          <w:szCs w:val="24"/>
          <w:lang w:val="pl-PL" w:eastAsia="pl-PL"/>
        </w:rPr>
        <w:t xml:space="preserve">. (1) Регистрите с актовете  са публични. Заинтересованите лица имат право на свободен достъп до данните в тях, освен ако данните не представляват класифицирана информация по смисъла на Закона за защита на класифицираната информация.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w:t>
      </w:r>
      <w:r w:rsidRPr="00A76770">
        <w:rPr>
          <w:rFonts w:ascii="Times New Roman" w:eastAsia="Times New Roman" w:hAnsi="Times New Roman" w:cs="Times New Roman"/>
          <w:sz w:val="24"/>
          <w:szCs w:val="24"/>
          <w:lang w:eastAsia="pl-PL"/>
        </w:rPr>
        <w:t xml:space="preserve">Длъжностните лица </w:t>
      </w:r>
      <w:r w:rsidRPr="00A76770">
        <w:rPr>
          <w:rFonts w:ascii="Times New Roman" w:eastAsia="Times New Roman" w:hAnsi="Times New Roman" w:cs="Times New Roman"/>
          <w:sz w:val="24"/>
          <w:szCs w:val="24"/>
          <w:lang w:val="pl-PL" w:eastAsia="pl-PL"/>
        </w:rPr>
        <w:t xml:space="preserve"> са длъжни да дават справки по актовете за общинска собственост при поискване.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Когато исканата справка не представлява фактическа трудност и не се налага издаването на служебно удостоверение, информацията по актовете за общинска собственост може да бъде и устна.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lastRenderedPageBreak/>
        <w:t xml:space="preserve">(4) Когато се налага справка по досието към акта за общинска собственост или се иска писмено удостоверение за наличието на определени документи или обстоятелства, лицето подава писмено искане за справка.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(5) В 2-седмичен срок от датата на подаване на искането по ал.</w:t>
      </w:r>
      <w:r w:rsidRPr="00A76770">
        <w:rPr>
          <w:rFonts w:ascii="Times New Roman" w:eastAsia="Times New Roman" w:hAnsi="Times New Roman" w:cs="Times New Roman"/>
          <w:sz w:val="24"/>
          <w:szCs w:val="24"/>
          <w:lang w:eastAsia="pl-PL"/>
        </w:rPr>
        <w:t xml:space="preserve">4 </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 xml:space="preserve">се </w:t>
      </w:r>
      <w:r w:rsidRPr="00A76770">
        <w:rPr>
          <w:rFonts w:ascii="Times New Roman" w:eastAsia="Times New Roman" w:hAnsi="Times New Roman" w:cs="Times New Roman"/>
          <w:sz w:val="24"/>
          <w:szCs w:val="24"/>
          <w:lang w:val="pl-PL" w:eastAsia="pl-PL"/>
        </w:rPr>
        <w:t xml:space="preserve"> издава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удостоверение или копие от искания документ.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(6) </w:t>
      </w:r>
      <w:r w:rsidRPr="00A76770">
        <w:rPr>
          <w:rFonts w:ascii="Times New Roman" w:eastAsia="Times New Roman" w:hAnsi="Times New Roman" w:cs="Times New Roman"/>
          <w:sz w:val="24"/>
          <w:szCs w:val="24"/>
          <w:lang w:eastAsia="pl-PL"/>
        </w:rPr>
        <w:t xml:space="preserve"> Кмета на общината  </w:t>
      </w:r>
      <w:r w:rsidRPr="00A76770">
        <w:rPr>
          <w:rFonts w:ascii="Times New Roman" w:eastAsia="Times New Roman" w:hAnsi="Times New Roman" w:cs="Times New Roman"/>
          <w:sz w:val="24"/>
          <w:szCs w:val="24"/>
          <w:lang w:val="pl-PL" w:eastAsia="pl-PL"/>
        </w:rPr>
        <w:t>мо</w:t>
      </w:r>
      <w:r w:rsidRPr="00A76770">
        <w:rPr>
          <w:rFonts w:ascii="Times New Roman" w:eastAsia="Times New Roman" w:hAnsi="Times New Roman" w:cs="Times New Roman"/>
          <w:sz w:val="24"/>
          <w:szCs w:val="24"/>
          <w:lang w:eastAsia="pl-PL"/>
        </w:rPr>
        <w:t xml:space="preserve">же </w:t>
      </w:r>
      <w:r w:rsidRPr="00A76770">
        <w:rPr>
          <w:rFonts w:ascii="Times New Roman" w:eastAsia="Times New Roman" w:hAnsi="Times New Roman" w:cs="Times New Roman"/>
          <w:sz w:val="24"/>
          <w:szCs w:val="24"/>
          <w:lang w:val="pl-PL" w:eastAsia="pl-PL"/>
        </w:rPr>
        <w:t>да откаж</w:t>
      </w:r>
      <w:r w:rsidRPr="00A76770">
        <w:rPr>
          <w:rFonts w:ascii="Times New Roman" w:eastAsia="Times New Roman" w:hAnsi="Times New Roman" w:cs="Times New Roman"/>
          <w:sz w:val="24"/>
          <w:szCs w:val="24"/>
          <w:lang w:eastAsia="pl-PL"/>
        </w:rPr>
        <w:t xml:space="preserve">е </w:t>
      </w:r>
      <w:r w:rsidRPr="00A76770">
        <w:rPr>
          <w:rFonts w:ascii="Times New Roman" w:eastAsia="Times New Roman" w:hAnsi="Times New Roman" w:cs="Times New Roman"/>
          <w:sz w:val="24"/>
          <w:szCs w:val="24"/>
          <w:lang w:val="pl-PL" w:eastAsia="pl-PL"/>
        </w:rPr>
        <w:t xml:space="preserve"> исканата справка, при условие че исканата информация ще застраши правата на трети лица, засяга лични данни, или представлява служебна тайна.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(7)</w:t>
      </w:r>
      <w:r w:rsidRPr="00A76770">
        <w:rPr>
          <w:rFonts w:ascii="Times New Roman" w:eastAsia="Times New Roman" w:hAnsi="Times New Roman" w:cs="Times New Roman"/>
          <w:sz w:val="24"/>
          <w:szCs w:val="24"/>
          <w:lang w:eastAsia="pl-PL"/>
        </w:rPr>
        <w:t xml:space="preserve"> Н</w:t>
      </w:r>
      <w:r w:rsidRPr="00A76770">
        <w:rPr>
          <w:rFonts w:ascii="Times New Roman" w:eastAsia="Times New Roman" w:hAnsi="Times New Roman" w:cs="Times New Roman"/>
          <w:sz w:val="24"/>
          <w:szCs w:val="24"/>
          <w:lang w:val="pl-PL" w:eastAsia="pl-PL"/>
        </w:rPr>
        <w:t xml:space="preserve">е </w:t>
      </w:r>
      <w:r w:rsidRPr="00A76770">
        <w:rPr>
          <w:rFonts w:ascii="Times New Roman" w:eastAsia="Times New Roman" w:hAnsi="Times New Roman" w:cs="Times New Roman"/>
          <w:sz w:val="24"/>
          <w:szCs w:val="24"/>
          <w:lang w:eastAsia="pl-PL"/>
        </w:rPr>
        <w:t xml:space="preserve">се </w:t>
      </w:r>
      <w:r w:rsidRPr="00A76770">
        <w:rPr>
          <w:rFonts w:ascii="Times New Roman" w:eastAsia="Times New Roman" w:hAnsi="Times New Roman" w:cs="Times New Roman"/>
          <w:sz w:val="24"/>
          <w:szCs w:val="24"/>
          <w:lang w:val="pl-PL" w:eastAsia="pl-PL"/>
        </w:rPr>
        <w:t>предоставя</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информация за общинските имоти, ако същата е свързана с оперативната подготовка на актовете, няма самостоятелно значение и представлява мнения, препоръки, становища, консултации и предложения по управление и разпореждане с имотите. </w:t>
      </w:r>
    </w:p>
    <w:p w:rsidR="00A76770" w:rsidRPr="00A76770" w:rsidRDefault="00A76770" w:rsidP="00A76770">
      <w:pPr>
        <w:spacing w:before="300" w:after="0" w:line="276" w:lineRule="auto"/>
        <w:jc w:val="center"/>
        <w:rPr>
          <w:rFonts w:ascii="Times New Roman" w:eastAsia="Times New Roman" w:hAnsi="Times New Roman" w:cs="Times New Roman"/>
          <w:b/>
          <w:bCs/>
          <w:sz w:val="24"/>
          <w:szCs w:val="24"/>
          <w:lang w:val="en-US"/>
        </w:rPr>
      </w:pPr>
      <w:r w:rsidRPr="00A76770">
        <w:rPr>
          <w:rFonts w:ascii="Times New Roman" w:eastAsia="Times New Roman" w:hAnsi="Times New Roman" w:cs="Times New Roman"/>
          <w:b/>
          <w:bCs/>
          <w:sz w:val="24"/>
          <w:szCs w:val="24"/>
          <w:lang w:val="en-US"/>
        </w:rPr>
        <w:t>ГЛАВА ЧЕТВЪРТА</w:t>
      </w:r>
    </w:p>
    <w:p w:rsidR="00A76770" w:rsidRPr="00A76770" w:rsidRDefault="00A76770" w:rsidP="00A76770">
      <w:pPr>
        <w:spacing w:after="75" w:line="276" w:lineRule="auto"/>
        <w:jc w:val="center"/>
        <w:rPr>
          <w:rFonts w:ascii="Times New Roman" w:eastAsia="Times New Roman" w:hAnsi="Times New Roman" w:cs="Times New Roman"/>
          <w:b/>
          <w:bCs/>
          <w:sz w:val="24"/>
          <w:szCs w:val="24"/>
          <w:lang w:val="en-US"/>
        </w:rPr>
      </w:pPr>
      <w:r w:rsidRPr="00A76770">
        <w:rPr>
          <w:rFonts w:ascii="Times New Roman" w:eastAsia="Times New Roman" w:hAnsi="Times New Roman" w:cs="Times New Roman"/>
          <w:b/>
          <w:bCs/>
          <w:sz w:val="24"/>
          <w:szCs w:val="24"/>
          <w:lang w:val="en-US"/>
        </w:rPr>
        <w:t>РАЗПОРЕЖДАНЕ С ОБЩИНСКИ ИМОТИ И ВЕЩИ, ЧАСТНА ОБЩИНСКА СОБСТВЕНОСТ</w:t>
      </w:r>
    </w:p>
    <w:p w:rsidR="00A76770" w:rsidRPr="00A76770" w:rsidRDefault="00A76770" w:rsidP="00A76770">
      <w:pPr>
        <w:spacing w:before="300" w:after="0" w:line="276" w:lineRule="auto"/>
        <w:jc w:val="center"/>
        <w:rPr>
          <w:rFonts w:ascii="Times New Roman" w:eastAsia="Times New Roman" w:hAnsi="Times New Roman" w:cs="Times New Roman"/>
          <w:b/>
          <w:bCs/>
          <w:sz w:val="24"/>
          <w:szCs w:val="24"/>
          <w:lang w:val="en-US"/>
        </w:rPr>
      </w:pPr>
      <w:r w:rsidRPr="00A76770">
        <w:rPr>
          <w:rFonts w:ascii="Times New Roman" w:eastAsia="Times New Roman" w:hAnsi="Times New Roman" w:cs="Times New Roman"/>
          <w:b/>
          <w:bCs/>
          <w:sz w:val="24"/>
          <w:szCs w:val="24"/>
          <w:lang w:val="en-US"/>
        </w:rPr>
        <w:t>Раздел I</w:t>
      </w:r>
    </w:p>
    <w:p w:rsidR="00A76770" w:rsidRPr="00A76770" w:rsidRDefault="00A76770" w:rsidP="00A76770">
      <w:pPr>
        <w:spacing w:after="75" w:line="276" w:lineRule="auto"/>
        <w:jc w:val="center"/>
        <w:rPr>
          <w:rFonts w:ascii="Times New Roman" w:eastAsia="Times New Roman" w:hAnsi="Times New Roman" w:cs="Times New Roman"/>
          <w:b/>
          <w:bCs/>
          <w:sz w:val="24"/>
          <w:szCs w:val="24"/>
          <w:lang w:val="en-US"/>
        </w:rPr>
      </w:pPr>
      <w:r w:rsidRPr="00A76770">
        <w:rPr>
          <w:rFonts w:ascii="Times New Roman" w:eastAsia="Times New Roman" w:hAnsi="Times New Roman" w:cs="Times New Roman"/>
          <w:b/>
          <w:bCs/>
          <w:sz w:val="24"/>
          <w:szCs w:val="24"/>
          <w:lang w:val="en-US"/>
        </w:rPr>
        <w:t>Общи разпоредби</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 39. (1) Общината се разпорежда с имоти и вещи - частна общинска собственост, чрез продажба, замяна, дарение, делба, възмездно или безвъзмездно учредяване на ограничени вещни права или по друг начин, определен в закон.</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Предложенията за разпореждане с имоти - частна общинска собственост, се комплектоват от служители на дирекция „ОСРРСД”  с копие от акт за общинска собственост, служебна скица, представляваща извадка от действащия подробен устройствен план с по-голям обхват, копие от заповедите за одобряване на подробни устройствени планове и попълване на имоти в кадастралната карта, издадени след влизане в сила на ЗУТ, становище от главния архитект на общината за състоянието на имота, характера и параметрите на застрояване по ПУП–ПЗ  и ОУП, справка за ползването на имота, за наличие на реституционни претенции, вещни тежести и висящи съдебни спорове за собственост и вещни права и други предложения за сделки със същия имот.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(3) Когато имотът се намира в населено място, за което е одобрена кадастрална карта, преписките се комплектоват и със скица от кадастралната карта, издадена от Службата по геодезия, картография и кадастър и комбинирана скица за пълна или частична идентичност по чл. 16 от ЗКИР.</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 40. Докладите с проекти за решения се внасят от кмета на общината, секретаря на общината, заместник кметове  и общински съветници и е необходимо да съдържат точни данни и характеристики за имота, предложение за пазарна цена и конкретен способ за разпореждане, съгласуват се от юриста   на общината за законосъобразност.</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41.(1) Договорите, с които се извършва разпореждане с общински имоти и вещни права, се сключват в писмена форма след заповед на кмета на общината  и се вписват по разпореждане на съдията по вписванията от Агенцията  по вписванията.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В заповедта по ал. 1 се посочват всички  срокове  на плащания и действия, които следва да се извършат от двете страни по сделката .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lastRenderedPageBreak/>
        <w:t xml:space="preserve">(3) Заповедта се изпраща на  адресата(получателя)   по пощата с обратна разписка или се получава лично или чрез пълномощник.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(4) В случай, че заповедта не бъде получена в шестмесечен срок от нейното издаване, заповедта се отменя и преписката се прекратява.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(5) При неплащане  на задълженията  в указания срок, заповедта се отменя с нова заповед, а преписката се прекратява.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42. (1) Разпореждането с общински имоти и вещни права се извършва по пазарни цени, но  не по-ниски от данъчните им оценки  определени от Общинския съвет по реда на чл. 41, ал. 2 от ЗОС и Закон за независимите оценители, на база на пазарни оценки от оценители, сключили   договор с общината.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Началните цени при провеждане на търгове или конкурси за разпореждане с имоти или с вещни права върху имоти - общинска собственост, не могат да бъдат по-ниски от цените, определени от Общинския съвет.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(3) Разпореждането с общински имоти и вещни права, се извършва по пазарни цени, актуални и валидни към момента на сключване на договора.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43. (1)  Общинския съвет определя цената на придобиваните от общината имоти и вещни права, на база на пазарни оценки, изготвени от оценители, сключили договор с общината.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Изготвените от оценителите пазарни оценки нямат задължителен характер и Общинския  съвет може да определи в интерес на общината по-ниска  или по-висока цена, не по- ниска от данъчната.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 44. Цената на придобиваните от  общината имоти, предвидени за изграждане на обекти публична общинска собственост, се определя от Общинския съвет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45. (1) В капитала на търговски дружества могат да се внасят само нежилищни имоти или ограничени вещни права върху тях - частна общинска собственост, след решение на Общинския съвет.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Оценката на имотите по ал. 1 се извършва по реда на чл. 72, ал. 2 от Търговския закон.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(3) Решенията на  Общинския съвет  по ал. 1 се вземат с мнозинство две трети от общия брой на общинските съветници.</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val="en-US" w:eastAsia="bg-BG"/>
        </w:rPr>
        <w:t xml:space="preserve">(6) </w:t>
      </w:r>
      <w:r w:rsidRPr="00A76770">
        <w:rPr>
          <w:rFonts w:ascii="Times New Roman" w:eastAsia="Times New Roman" w:hAnsi="Times New Roman" w:cs="Times New Roman"/>
          <w:sz w:val="24"/>
          <w:szCs w:val="24"/>
          <w:lang w:eastAsia="bg-BG"/>
        </w:rPr>
        <w:t>При извършване на разпоредителни сделки с имотите – частна общинска собственост, приобретателите заплащат на общината  2% такса по чл.36 от Наредба №7 на Общински съвет Самуил   изчислена върху стойността на сделката с ДДС на: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1. имота, предмет на продажбата;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2. ограниченото вещно право , които се учредява;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3. по-скъпия имот при замяна;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4. реалния дял, който се получава при делба.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46</w:t>
      </w:r>
      <w:r w:rsidRPr="00A76770">
        <w:rPr>
          <w:rFonts w:ascii="Times New Roman" w:eastAsia="Times New Roman" w:hAnsi="Times New Roman" w:cs="Times New Roman"/>
          <w:sz w:val="24"/>
          <w:szCs w:val="24"/>
          <w:lang w:val="pl-PL" w:eastAsia="pl-PL"/>
        </w:rPr>
        <w:t xml:space="preserve">.(1) Разпореждането с нежилищни имоти или вещни - частна общинска собственост, се извършват въз основа на пазарни оценки, определени по реда на чл. 22 ал. 3 от Закона за общинската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Оценките се одобряват от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бщинския съвет и не могат да бъдат по-ниски от данъчните. Изготвянето на пазарна оценка се възлага от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мета на общината, или определен от него заместник</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кмет. Стойността на разходите, направени от общината за изготвяне на оценката се възстановяват по сметка на общината от физическото или юридическото лице, с което се сключва разпоредителната сделка.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lastRenderedPageBreak/>
        <w:t>Чл.</w:t>
      </w:r>
      <w:r w:rsidRPr="00A76770">
        <w:rPr>
          <w:rFonts w:ascii="Times New Roman" w:eastAsia="Times New Roman" w:hAnsi="Times New Roman" w:cs="Times New Roman"/>
          <w:sz w:val="24"/>
          <w:szCs w:val="24"/>
          <w:lang w:eastAsia="pl-PL"/>
        </w:rPr>
        <w:t>47</w:t>
      </w:r>
      <w:r w:rsidRPr="00A76770">
        <w:rPr>
          <w:rFonts w:ascii="Times New Roman" w:eastAsia="Times New Roman" w:hAnsi="Times New Roman" w:cs="Times New Roman"/>
          <w:sz w:val="24"/>
          <w:szCs w:val="24"/>
          <w:lang w:val="pl-PL" w:eastAsia="pl-PL"/>
        </w:rPr>
        <w:t xml:space="preserve">. (1) В общината се създава и поддържа публичен регистър за разпоредителните сделки с имоти -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В регистъра се вписват данни за имотите според акта за общинска собственост, по видове разпоредителни сделки, както 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Пазарната и данъчна оценка на имотите или вещните права, оценката, определена от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бщинския съвет и крайната цена на сделката;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Начинът на разпореждане - чрез публичен търг, публично оповестен конкурс или решение на Общинския съвет;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Насрещната страна по сделката;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4. Други данни, определени от Общинския съвет.</w:t>
      </w:r>
    </w:p>
    <w:p w:rsidR="00A76770" w:rsidRPr="00A76770" w:rsidRDefault="00A76770" w:rsidP="00A76770">
      <w:pPr>
        <w:tabs>
          <w:tab w:val="left" w:pos="709"/>
        </w:tabs>
        <w:spacing w:after="0" w:line="276" w:lineRule="auto"/>
        <w:jc w:val="both"/>
        <w:rPr>
          <w:rFonts w:ascii="Times New Roman" w:eastAsia="Times New Roman" w:hAnsi="Times New Roman" w:cs="Times New Roman"/>
          <w:b/>
          <w:bCs/>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val="pl-PL" w:eastAsia="pl-PL"/>
        </w:rPr>
      </w:pPr>
      <w:r w:rsidRPr="00A76770">
        <w:rPr>
          <w:rFonts w:ascii="Times New Roman" w:eastAsia="Times New Roman" w:hAnsi="Times New Roman" w:cs="Times New Roman"/>
          <w:b/>
          <w:bCs/>
          <w:sz w:val="24"/>
          <w:szCs w:val="24"/>
          <w:lang w:val="pl-PL" w:eastAsia="pl-PL"/>
        </w:rPr>
        <w:t>Раздел II</w:t>
      </w:r>
    </w:p>
    <w:p w:rsidR="00A76770" w:rsidRPr="00A76770" w:rsidRDefault="00A76770" w:rsidP="00A76770">
      <w:pPr>
        <w:spacing w:after="75" w:line="276" w:lineRule="auto"/>
        <w:jc w:val="center"/>
        <w:rPr>
          <w:rFonts w:ascii="Times New Roman" w:eastAsia="Times New Roman" w:hAnsi="Times New Roman" w:cs="Times New Roman"/>
          <w:b/>
          <w:bCs/>
          <w:sz w:val="24"/>
          <w:szCs w:val="24"/>
        </w:rPr>
      </w:pPr>
      <w:r w:rsidRPr="00A76770">
        <w:rPr>
          <w:rFonts w:ascii="Times New Roman" w:eastAsia="Times New Roman" w:hAnsi="Times New Roman" w:cs="Times New Roman"/>
          <w:b/>
          <w:bCs/>
          <w:sz w:val="24"/>
          <w:szCs w:val="24"/>
          <w:lang w:val="en-US"/>
        </w:rPr>
        <w:t>Видове сделки по разпореждане с общински имоти</w:t>
      </w:r>
    </w:p>
    <w:p w:rsidR="00A76770" w:rsidRPr="00A76770" w:rsidRDefault="00A76770" w:rsidP="00A76770">
      <w:pPr>
        <w:spacing w:after="75" w:line="276" w:lineRule="auto"/>
        <w:jc w:val="center"/>
        <w:rPr>
          <w:rFonts w:ascii="Times New Roman" w:eastAsia="Times New Roman" w:hAnsi="Times New Roman" w:cs="Times New Roman"/>
          <w:bCs/>
          <w:i/>
          <w:sz w:val="24"/>
          <w:szCs w:val="24"/>
          <w:lang w:val="en-US"/>
        </w:rPr>
      </w:pPr>
      <w:r w:rsidRPr="00A76770">
        <w:rPr>
          <w:rFonts w:ascii="Times New Roman" w:eastAsia="Times New Roman" w:hAnsi="Times New Roman" w:cs="Times New Roman"/>
          <w:b/>
          <w:bCs/>
          <w:sz w:val="24"/>
          <w:szCs w:val="24"/>
          <w:lang w:val="en-US"/>
        </w:rPr>
        <w:br/>
      </w:r>
      <w:r w:rsidRPr="00A76770">
        <w:rPr>
          <w:rFonts w:ascii="Times New Roman" w:eastAsia="Times New Roman" w:hAnsi="Times New Roman" w:cs="Times New Roman"/>
          <w:bCs/>
          <w:i/>
          <w:sz w:val="24"/>
          <w:szCs w:val="24"/>
          <w:lang w:val="en-US"/>
        </w:rPr>
        <w:t>Продажба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48.(1) Продажбата на общински имоти, се извършва след решение на Общинския съвет, от кмета на общината, чрез публичен търг или публично оповестен конкурс.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Към докладите и проектите за решения се прилагат: акт за общинска собственост, скица на имота, пазарна оценка,  данъчна оценка и други документи при необходимост.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(3) Търгът или конкурсът се провежда по заповед  на кмета на общината  от назначена от него комисия   по реда на глава пета от наредбата.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(4) Въз основа на резултатите от проведения търг или конкурс, кметът на  общината издава заповед за определяне на спечелилия в търга,  сключва договор    за покупко-продажба  и предава имота с приемо-предавателен протокол.</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49. (1) Продажбата на общински имоти, представляващи  урегулирани поземлени имоти или поземлени имоти в урбанизирани територии, върху които физически или юридически лица притежават законно построена сграда, се извършва от кмета на общината,   след решение на  Общинския съвет   без търг или конкурс.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Продажбата по ал. 1 може да се реализира и в случаите, когато сградата е законно построена на етап "груб строеж" със заверена кота "било". Заверката се удостоверява с протокол по чл. 181 от Закона за устройство на територията.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(3) Продажба по предходните алинеи може да се извърши и върху идеални части от поземлени имоти, на собствениците на законно построени сгради.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(4) Собствениците на жилища и други обекти в етажна собственост, притежаващи идеални части от правото на строеж върху общинска земя, могат да придобият съответната идеална част от правото на собственост върху земята, при условие, че за сградата е отреден поземлен имот или урегулиран поземлен имот.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(5) Заявленията на лицата по предходните алинеи за закупуване се подават до кмета на общината. Към тях се прилагат: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1. договор за учреденото право на строеж или удостоверение за признато право на строеж в случаите по § 6 от преходните правила на Закона за собствеността;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2. документ за собственост върху сграда или обект в сграда, или констативен акт от общинската администрация, че сградата е завършена в груб строеж;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3. документ за законно учредено право на строеж на роднини по права линия, ако е налице такова; </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4. удостоверение за наследници; </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lastRenderedPageBreak/>
        <w:t xml:space="preserve">                   5. разрешение за строеж или акт за узаконяване на строежа;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6. удостоверение за вписване, отбелязване и заличаване от службата по        вписванията за сградата или обекта. </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(6) При промяна на обстоятелствата, свързани със собствеността, лицата по ал. 4 са длъжни да представят актуални удостоверения и декларации.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(7) Администрацията служебно прилага към преписката документите, който притежава   за имота.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(8) Продажбата се извършва от кмета на общината, който издава заповед и сключва договор.</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50</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(1)</w:t>
      </w:r>
      <w:r w:rsidRPr="00A76770">
        <w:rPr>
          <w:rFonts w:ascii="Times New Roman" w:eastAsia="Times New Roman" w:hAnsi="Times New Roman" w:cs="Times New Roman"/>
          <w:sz w:val="24"/>
          <w:szCs w:val="24"/>
          <w:lang w:val="pl-PL" w:eastAsia="pl-PL"/>
        </w:rPr>
        <w:t xml:space="preserve">При влязъл в сила подробен устройствен план или  общ  устройствен план е възможно надстрояване, или пристрояване на съществуващата сграда, в цената на земята по ал. 1 или ал. 2 се включва и пазарната стойност на правото на строеж за разликата между законно реализираното застрояване и параметрите на застрояване за съответната зона по общия устройствен план.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(2) От цената по ал. 1 и ал. 2, се приспада цената на законно реализираното право на строеж. Това не се прилага, когато правото на строеж е учредено безвъзмездно.</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 51. Когато от имот, върху който е учредено право на строеж на едно или повече лица, са образувани няколко урегулирани поземлени имота, се продава само съответният урегулиран поземлен имот, върху който е построена сградата.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 52. Когато от имота, върху който е реализирано право на строеж, могат да се образуват два или повече урегулирани поземлени имота, се прави служебно изменение на подробния устройствен план. Продава се урегулирания поземлен имот, върху който е построена сградата.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 53. (1) Продажба на общински имот може да се извърши без търг или конкурс, след решение на Общинския съвет, по искане на инвеститор, получил сертификат за клас инвестиция по Закона за насърчаване на инвестициите (ЗНИ), с местонахождение на инвестицията на територията на общината. Продажбата се извършва на базата на пазарни оценки, изготвени най-малко от двама лицензирани оценители, като крайната пазарна цена, определена от Общинския съвет, не може да бъде по-ниска от средноаритметичната стойност на изготвените оценки. В тези случаи в договора за продажба изрично се посочва, че инвеститорът не може да се разпорежда с придобитите имоти в полза на трети лица за сроковете, предвидени в ЗНИ.</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Продажбата на недвижим имот - частна общинска собственост, може да се извърши без търг или конкурс, след Решение на Общинския съвет по предложение на Българската агенция за инвестиции, на инвеститор, получил сертификат за инвестиции от  клас А, клас Б, приоритетен инвестиционен проект и по реда на Наредбата за насърчаване на инвестициите с общинско значение в Община Самуил и издаване на сертификат клас В.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rPr>
        <w:t xml:space="preserve"> </w:t>
      </w:r>
      <w:r w:rsidRPr="00A76770">
        <w:rPr>
          <w:rFonts w:ascii="Times New Roman" w:eastAsia="Times New Roman" w:hAnsi="Times New Roman" w:cs="Times New Roman"/>
          <w:sz w:val="24"/>
          <w:szCs w:val="24"/>
          <w:lang w:eastAsia="bg-BG"/>
        </w:rPr>
        <w:t xml:space="preserve">(3) Продажбите се извършват с договор, сключен от кмета на общината, след издадена от него заповед и извършени плащания по заповедта на цена, данъци, такси и др. разноски. </w:t>
      </w:r>
    </w:p>
    <w:p w:rsidR="00A76770" w:rsidRPr="00A76770" w:rsidRDefault="00A76770" w:rsidP="00A76770">
      <w:pPr>
        <w:spacing w:before="300" w:after="75" w:line="276" w:lineRule="auto"/>
        <w:ind w:firstLine="600"/>
        <w:jc w:val="center"/>
        <w:rPr>
          <w:rFonts w:ascii="Times New Roman" w:eastAsia="Times New Roman" w:hAnsi="Times New Roman" w:cs="Times New Roman"/>
          <w:b/>
          <w:i/>
          <w:iCs/>
          <w:sz w:val="24"/>
          <w:szCs w:val="24"/>
        </w:rPr>
      </w:pPr>
      <w:r w:rsidRPr="00A76770">
        <w:rPr>
          <w:rFonts w:ascii="Times New Roman" w:eastAsia="Times New Roman" w:hAnsi="Times New Roman" w:cs="Times New Roman"/>
          <w:b/>
          <w:i/>
          <w:iCs/>
          <w:sz w:val="24"/>
          <w:szCs w:val="24"/>
          <w:lang w:val="en-US"/>
        </w:rPr>
        <w:t>Дарение</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54. (1) Дарение на общински имоти или вещни права може да се извърши след решение на Общинския съвет, прието с мнозинство 3/4 от общия брой на съветниците.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lastRenderedPageBreak/>
        <w:t>(2) Въз основа на решението по предходната алинея кметът на общината сключва договор.</w:t>
      </w:r>
    </w:p>
    <w:p w:rsidR="00A76770" w:rsidRPr="00A76770" w:rsidRDefault="00A76770" w:rsidP="00A76770">
      <w:pPr>
        <w:spacing w:before="300" w:after="75" w:line="276" w:lineRule="auto"/>
        <w:ind w:firstLine="600"/>
        <w:jc w:val="center"/>
        <w:rPr>
          <w:rFonts w:ascii="Times New Roman" w:eastAsia="Times New Roman" w:hAnsi="Times New Roman" w:cs="Times New Roman"/>
          <w:b/>
          <w:i/>
          <w:iCs/>
          <w:sz w:val="24"/>
          <w:szCs w:val="24"/>
          <w:lang w:val="en-US"/>
        </w:rPr>
      </w:pPr>
      <w:r w:rsidRPr="00A76770">
        <w:rPr>
          <w:rFonts w:ascii="Times New Roman" w:eastAsia="Times New Roman" w:hAnsi="Times New Roman" w:cs="Times New Roman"/>
          <w:b/>
          <w:i/>
          <w:iCs/>
          <w:sz w:val="24"/>
          <w:szCs w:val="24"/>
          <w:lang w:val="en-US"/>
        </w:rPr>
        <w:t>Прекратяване на съсобственост</w:t>
      </w:r>
    </w:p>
    <w:p w:rsidR="00A76770" w:rsidRPr="00A76770" w:rsidRDefault="00A76770" w:rsidP="00A76770">
      <w:pPr>
        <w:spacing w:after="0" w:line="276" w:lineRule="auto"/>
        <w:rPr>
          <w:rFonts w:ascii="Times New Roman" w:eastAsia="Times New Roman" w:hAnsi="Times New Roman" w:cs="Times New Roman"/>
          <w:sz w:val="24"/>
          <w:szCs w:val="24"/>
          <w:lang w:eastAsia="bg-BG"/>
        </w:rPr>
      </w:pP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lang w:val="en-US"/>
        </w:rPr>
        <w:t xml:space="preserve">Чл. </w:t>
      </w:r>
      <w:r w:rsidRPr="00A76770">
        <w:rPr>
          <w:rFonts w:ascii="Times New Roman" w:eastAsia="Times New Roman" w:hAnsi="Times New Roman" w:cs="Times New Roman"/>
          <w:color w:val="000000"/>
          <w:sz w:val="24"/>
          <w:szCs w:val="24"/>
        </w:rPr>
        <w:t>55</w:t>
      </w:r>
      <w:proofErr w:type="gramStart"/>
      <w:r w:rsidRPr="00A76770">
        <w:rPr>
          <w:rFonts w:ascii="Times New Roman" w:eastAsia="Times New Roman" w:hAnsi="Times New Roman" w:cs="Times New Roman"/>
          <w:color w:val="000000"/>
          <w:sz w:val="24"/>
          <w:szCs w:val="24"/>
          <w:lang w:val="en-US"/>
        </w:rPr>
        <w:t>.(</w:t>
      </w:r>
      <w:proofErr w:type="gramEnd"/>
      <w:r w:rsidRPr="00A76770">
        <w:rPr>
          <w:rFonts w:ascii="Times New Roman" w:eastAsia="Times New Roman" w:hAnsi="Times New Roman" w:cs="Times New Roman"/>
          <w:color w:val="000000"/>
          <w:sz w:val="24"/>
          <w:szCs w:val="24"/>
          <w:lang w:val="en-US"/>
        </w:rPr>
        <w:t xml:space="preserve">1) Съсобствеността върху имоти между Община </w:t>
      </w:r>
      <w:r w:rsidRPr="00A76770">
        <w:rPr>
          <w:rFonts w:ascii="Times New Roman" w:eastAsia="Times New Roman" w:hAnsi="Times New Roman" w:cs="Times New Roman"/>
          <w:color w:val="000000"/>
          <w:sz w:val="24"/>
          <w:szCs w:val="24"/>
        </w:rPr>
        <w:t xml:space="preserve">Самуил </w:t>
      </w:r>
      <w:r w:rsidRPr="00A76770">
        <w:rPr>
          <w:rFonts w:ascii="Times New Roman" w:eastAsia="Times New Roman" w:hAnsi="Times New Roman" w:cs="Times New Roman"/>
          <w:color w:val="000000"/>
          <w:sz w:val="24"/>
          <w:szCs w:val="24"/>
          <w:lang w:val="en-US"/>
        </w:rPr>
        <w:t xml:space="preserve"> и физически или юридически лица се прекратява чрез: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1. </w:t>
      </w:r>
      <w:proofErr w:type="gramStart"/>
      <w:r w:rsidRPr="00A76770">
        <w:rPr>
          <w:rFonts w:ascii="Times New Roman" w:eastAsia="Times New Roman" w:hAnsi="Times New Roman" w:cs="Times New Roman"/>
          <w:color w:val="000000"/>
          <w:sz w:val="24"/>
          <w:szCs w:val="24"/>
          <w:lang w:val="en-US"/>
        </w:rPr>
        <w:t>доброволна</w:t>
      </w:r>
      <w:proofErr w:type="gramEnd"/>
      <w:r w:rsidRPr="00A76770">
        <w:rPr>
          <w:rFonts w:ascii="Times New Roman" w:eastAsia="Times New Roman" w:hAnsi="Times New Roman" w:cs="Times New Roman"/>
          <w:color w:val="000000"/>
          <w:sz w:val="24"/>
          <w:szCs w:val="24"/>
          <w:lang w:val="en-US"/>
        </w:rPr>
        <w:t xml:space="preserve"> делба;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2. </w:t>
      </w:r>
      <w:proofErr w:type="gramStart"/>
      <w:r w:rsidRPr="00A76770">
        <w:rPr>
          <w:rFonts w:ascii="Times New Roman" w:eastAsia="Times New Roman" w:hAnsi="Times New Roman" w:cs="Times New Roman"/>
          <w:color w:val="000000"/>
          <w:sz w:val="24"/>
          <w:szCs w:val="24"/>
          <w:lang w:val="en-US"/>
        </w:rPr>
        <w:t>продажба</w:t>
      </w:r>
      <w:proofErr w:type="gramEnd"/>
      <w:r w:rsidRPr="00A76770">
        <w:rPr>
          <w:rFonts w:ascii="Times New Roman" w:eastAsia="Times New Roman" w:hAnsi="Times New Roman" w:cs="Times New Roman"/>
          <w:color w:val="000000"/>
          <w:sz w:val="24"/>
          <w:szCs w:val="24"/>
          <w:lang w:val="en-US"/>
        </w:rPr>
        <w:t xml:space="preserve"> на частта на </w:t>
      </w:r>
      <w:r w:rsidRPr="00A76770">
        <w:rPr>
          <w:rFonts w:ascii="Times New Roman" w:eastAsia="Times New Roman" w:hAnsi="Times New Roman" w:cs="Times New Roman"/>
          <w:color w:val="000000"/>
          <w:sz w:val="24"/>
          <w:szCs w:val="24"/>
        </w:rPr>
        <w:t>о</w:t>
      </w:r>
      <w:r w:rsidRPr="00A76770">
        <w:rPr>
          <w:rFonts w:ascii="Times New Roman" w:eastAsia="Times New Roman" w:hAnsi="Times New Roman" w:cs="Times New Roman"/>
          <w:color w:val="000000"/>
          <w:sz w:val="24"/>
          <w:szCs w:val="24"/>
          <w:lang w:val="en-US"/>
        </w:rPr>
        <w:t xml:space="preserve">бщината;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3. </w:t>
      </w:r>
      <w:proofErr w:type="gramStart"/>
      <w:r w:rsidRPr="00A76770">
        <w:rPr>
          <w:rFonts w:ascii="Times New Roman" w:eastAsia="Times New Roman" w:hAnsi="Times New Roman" w:cs="Times New Roman"/>
          <w:color w:val="000000"/>
          <w:sz w:val="24"/>
          <w:szCs w:val="24"/>
          <w:lang w:val="en-US"/>
        </w:rPr>
        <w:t>изкупуване</w:t>
      </w:r>
      <w:proofErr w:type="gramEnd"/>
      <w:r w:rsidRPr="00A76770">
        <w:rPr>
          <w:rFonts w:ascii="Times New Roman" w:eastAsia="Times New Roman" w:hAnsi="Times New Roman" w:cs="Times New Roman"/>
          <w:color w:val="000000"/>
          <w:sz w:val="24"/>
          <w:szCs w:val="24"/>
          <w:lang w:val="en-US"/>
        </w:rPr>
        <w:t xml:space="preserve"> на частта на съсобственика / съсобствениците;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4. </w:t>
      </w:r>
      <w:proofErr w:type="gramStart"/>
      <w:r w:rsidRPr="00A76770">
        <w:rPr>
          <w:rFonts w:ascii="Times New Roman" w:eastAsia="Times New Roman" w:hAnsi="Times New Roman" w:cs="Times New Roman"/>
          <w:color w:val="000000"/>
          <w:sz w:val="24"/>
          <w:szCs w:val="24"/>
          <w:lang w:val="en-US"/>
        </w:rPr>
        <w:t>замяна</w:t>
      </w:r>
      <w:proofErr w:type="gramEnd"/>
      <w:r w:rsidRPr="00A76770">
        <w:rPr>
          <w:rFonts w:ascii="Times New Roman" w:eastAsia="Times New Roman" w:hAnsi="Times New Roman" w:cs="Times New Roman"/>
          <w:color w:val="000000"/>
          <w:sz w:val="24"/>
          <w:szCs w:val="24"/>
          <w:lang w:val="en-US"/>
        </w:rPr>
        <w:t xml:space="preserve"> на идеалните части с друг равностоен имот;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lang w:val="en-US"/>
        </w:rPr>
        <w:t xml:space="preserve">(2) Доброволната делба се осъществява чрез: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1. </w:t>
      </w:r>
      <w:proofErr w:type="gramStart"/>
      <w:r w:rsidRPr="00A76770">
        <w:rPr>
          <w:rFonts w:ascii="Times New Roman" w:eastAsia="Times New Roman" w:hAnsi="Times New Roman" w:cs="Times New Roman"/>
          <w:color w:val="000000"/>
          <w:sz w:val="24"/>
          <w:szCs w:val="24"/>
          <w:lang w:val="en-US"/>
        </w:rPr>
        <w:t>даване</w:t>
      </w:r>
      <w:proofErr w:type="gramEnd"/>
      <w:r w:rsidRPr="00A76770">
        <w:rPr>
          <w:rFonts w:ascii="Times New Roman" w:eastAsia="Times New Roman" w:hAnsi="Times New Roman" w:cs="Times New Roman"/>
          <w:color w:val="000000"/>
          <w:sz w:val="24"/>
          <w:szCs w:val="24"/>
          <w:lang w:val="en-US"/>
        </w:rPr>
        <w:t xml:space="preserve"> или получаване в дял на реални части от имота;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2. </w:t>
      </w:r>
      <w:proofErr w:type="gramStart"/>
      <w:r w:rsidRPr="00A76770">
        <w:rPr>
          <w:rFonts w:ascii="Times New Roman" w:eastAsia="Times New Roman" w:hAnsi="Times New Roman" w:cs="Times New Roman"/>
          <w:color w:val="000000"/>
          <w:sz w:val="24"/>
          <w:szCs w:val="24"/>
          <w:lang w:val="en-US"/>
        </w:rPr>
        <w:t>получаване</w:t>
      </w:r>
      <w:proofErr w:type="gramEnd"/>
      <w:r w:rsidRPr="00A76770">
        <w:rPr>
          <w:rFonts w:ascii="Times New Roman" w:eastAsia="Times New Roman" w:hAnsi="Times New Roman" w:cs="Times New Roman"/>
          <w:color w:val="000000"/>
          <w:sz w:val="24"/>
          <w:szCs w:val="24"/>
          <w:lang w:val="en-US"/>
        </w:rPr>
        <w:t xml:space="preserve"> собствеността на целия имот от един от собствениците с изплащане частите на останалите съсобственици в брой, когато имота е реално неподеляем.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lang w:val="en-US"/>
        </w:rPr>
        <w:t xml:space="preserve">(3) Съсобствеността върху имоти между </w:t>
      </w:r>
      <w:r w:rsidRPr="00A76770">
        <w:rPr>
          <w:rFonts w:ascii="Times New Roman" w:eastAsia="Times New Roman" w:hAnsi="Times New Roman" w:cs="Times New Roman"/>
          <w:color w:val="000000"/>
          <w:sz w:val="24"/>
          <w:szCs w:val="24"/>
        </w:rPr>
        <w:t>о</w:t>
      </w:r>
      <w:r w:rsidRPr="00A76770">
        <w:rPr>
          <w:rFonts w:ascii="Times New Roman" w:eastAsia="Times New Roman" w:hAnsi="Times New Roman" w:cs="Times New Roman"/>
          <w:color w:val="000000"/>
          <w:sz w:val="24"/>
          <w:szCs w:val="24"/>
          <w:lang w:val="en-US"/>
        </w:rPr>
        <w:t xml:space="preserve">бщина </w:t>
      </w:r>
      <w:proofErr w:type="gramStart"/>
      <w:r w:rsidRPr="00A76770">
        <w:rPr>
          <w:rFonts w:ascii="Times New Roman" w:eastAsia="Times New Roman" w:hAnsi="Times New Roman" w:cs="Times New Roman"/>
          <w:color w:val="000000"/>
          <w:sz w:val="24"/>
          <w:szCs w:val="24"/>
        </w:rPr>
        <w:t xml:space="preserve">Самуил </w:t>
      </w:r>
      <w:r w:rsidRPr="00A76770">
        <w:rPr>
          <w:rFonts w:ascii="Times New Roman" w:eastAsia="Times New Roman" w:hAnsi="Times New Roman" w:cs="Times New Roman"/>
          <w:color w:val="000000"/>
          <w:sz w:val="24"/>
          <w:szCs w:val="24"/>
          <w:lang w:val="en-US"/>
        </w:rPr>
        <w:t xml:space="preserve"> и</w:t>
      </w:r>
      <w:proofErr w:type="gramEnd"/>
      <w:r w:rsidRPr="00A76770">
        <w:rPr>
          <w:rFonts w:ascii="Times New Roman" w:eastAsia="Times New Roman" w:hAnsi="Times New Roman" w:cs="Times New Roman"/>
          <w:color w:val="000000"/>
          <w:sz w:val="24"/>
          <w:szCs w:val="24"/>
          <w:lang w:val="en-US"/>
        </w:rPr>
        <w:t xml:space="preserve"> физически или юридически лица, се прекратява по предложение на съсобствениците до </w:t>
      </w:r>
      <w:r w:rsidRPr="00A76770">
        <w:rPr>
          <w:rFonts w:ascii="Times New Roman" w:eastAsia="Times New Roman" w:hAnsi="Times New Roman" w:cs="Times New Roman"/>
          <w:color w:val="000000"/>
          <w:sz w:val="24"/>
          <w:szCs w:val="24"/>
        </w:rPr>
        <w:t>к</w:t>
      </w:r>
      <w:r w:rsidRPr="00A76770">
        <w:rPr>
          <w:rFonts w:ascii="Times New Roman" w:eastAsia="Times New Roman" w:hAnsi="Times New Roman" w:cs="Times New Roman"/>
          <w:color w:val="000000"/>
          <w:sz w:val="24"/>
          <w:szCs w:val="24"/>
          <w:lang w:val="en-US"/>
        </w:rPr>
        <w:t xml:space="preserve">мета на Общината или по инициативата на </w:t>
      </w:r>
      <w:r w:rsidRPr="00A76770">
        <w:rPr>
          <w:rFonts w:ascii="Times New Roman" w:eastAsia="Times New Roman" w:hAnsi="Times New Roman" w:cs="Times New Roman"/>
          <w:color w:val="000000"/>
          <w:sz w:val="24"/>
          <w:szCs w:val="24"/>
        </w:rPr>
        <w:t>к</w:t>
      </w:r>
      <w:r w:rsidRPr="00A76770">
        <w:rPr>
          <w:rFonts w:ascii="Times New Roman" w:eastAsia="Times New Roman" w:hAnsi="Times New Roman" w:cs="Times New Roman"/>
          <w:color w:val="000000"/>
          <w:sz w:val="24"/>
          <w:szCs w:val="24"/>
          <w:lang w:val="en-US"/>
        </w:rPr>
        <w:t xml:space="preserve">мета на Общината, след Решение на Общинския съвет и в двата случая.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proofErr w:type="gramStart"/>
      <w:r w:rsidRPr="00A76770">
        <w:rPr>
          <w:rFonts w:ascii="Times New Roman" w:eastAsia="Times New Roman" w:hAnsi="Times New Roman" w:cs="Times New Roman"/>
          <w:color w:val="000000"/>
          <w:sz w:val="24"/>
          <w:szCs w:val="24"/>
          <w:lang w:val="en-US"/>
        </w:rPr>
        <w:t xml:space="preserve">Чл. </w:t>
      </w:r>
      <w:r w:rsidRPr="00A76770">
        <w:rPr>
          <w:rFonts w:ascii="Times New Roman" w:eastAsia="Times New Roman" w:hAnsi="Times New Roman" w:cs="Times New Roman"/>
          <w:color w:val="000000"/>
          <w:sz w:val="24"/>
          <w:szCs w:val="24"/>
        </w:rPr>
        <w:t>56.</w:t>
      </w:r>
      <w:proofErr w:type="gramEnd"/>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(1) </w:t>
      </w:r>
      <w:r w:rsidRPr="00A76770">
        <w:rPr>
          <w:rFonts w:ascii="Times New Roman" w:eastAsia="Times New Roman" w:hAnsi="Times New Roman" w:cs="Times New Roman"/>
          <w:color w:val="000000"/>
          <w:sz w:val="24"/>
          <w:szCs w:val="24"/>
        </w:rPr>
        <w:t>С</w:t>
      </w:r>
      <w:r w:rsidRPr="00A76770">
        <w:rPr>
          <w:rFonts w:ascii="Times New Roman" w:eastAsia="Times New Roman" w:hAnsi="Times New Roman" w:cs="Times New Roman"/>
          <w:color w:val="000000"/>
          <w:sz w:val="24"/>
          <w:szCs w:val="24"/>
          <w:lang w:val="en-US"/>
        </w:rPr>
        <w:t xml:space="preserve">лед влизане в сила на </w:t>
      </w:r>
      <w:r w:rsidRPr="00A76770">
        <w:rPr>
          <w:rFonts w:ascii="Times New Roman" w:eastAsia="Times New Roman" w:hAnsi="Times New Roman" w:cs="Times New Roman"/>
          <w:color w:val="000000"/>
          <w:sz w:val="24"/>
          <w:szCs w:val="24"/>
        </w:rPr>
        <w:t>р</w:t>
      </w:r>
      <w:r w:rsidRPr="00A76770">
        <w:rPr>
          <w:rFonts w:ascii="Times New Roman" w:eastAsia="Times New Roman" w:hAnsi="Times New Roman" w:cs="Times New Roman"/>
          <w:color w:val="000000"/>
          <w:sz w:val="24"/>
          <w:szCs w:val="24"/>
          <w:lang w:val="en-US"/>
        </w:rPr>
        <w:t xml:space="preserve">ешението на </w:t>
      </w:r>
      <w:r w:rsidRPr="00A76770">
        <w:rPr>
          <w:rFonts w:ascii="Times New Roman" w:eastAsia="Times New Roman" w:hAnsi="Times New Roman" w:cs="Times New Roman"/>
          <w:color w:val="000000"/>
          <w:sz w:val="24"/>
          <w:szCs w:val="24"/>
        </w:rPr>
        <w:t>О</w:t>
      </w:r>
      <w:r w:rsidRPr="00A76770">
        <w:rPr>
          <w:rFonts w:ascii="Times New Roman" w:eastAsia="Times New Roman" w:hAnsi="Times New Roman" w:cs="Times New Roman"/>
          <w:color w:val="000000"/>
          <w:sz w:val="24"/>
          <w:szCs w:val="24"/>
          <w:lang w:val="en-US"/>
        </w:rPr>
        <w:t xml:space="preserve">бщинския съвет по предходния член </w:t>
      </w:r>
      <w:r w:rsidRPr="00A76770">
        <w:rPr>
          <w:rFonts w:ascii="Times New Roman" w:eastAsia="Times New Roman" w:hAnsi="Times New Roman" w:cs="Times New Roman"/>
          <w:color w:val="000000"/>
          <w:sz w:val="24"/>
          <w:szCs w:val="24"/>
        </w:rPr>
        <w:t>к</w:t>
      </w:r>
      <w:r w:rsidRPr="00A76770">
        <w:rPr>
          <w:rFonts w:ascii="Times New Roman" w:eastAsia="Times New Roman" w:hAnsi="Times New Roman" w:cs="Times New Roman"/>
          <w:color w:val="000000"/>
          <w:sz w:val="24"/>
          <w:szCs w:val="24"/>
          <w:lang w:val="en-US"/>
        </w:rPr>
        <w:t xml:space="preserve">метът на Общината издава </w:t>
      </w:r>
      <w:r w:rsidRPr="00A76770">
        <w:rPr>
          <w:rFonts w:ascii="Times New Roman" w:eastAsia="Times New Roman" w:hAnsi="Times New Roman" w:cs="Times New Roman"/>
          <w:color w:val="000000"/>
          <w:sz w:val="24"/>
          <w:szCs w:val="24"/>
        </w:rPr>
        <w:t>з</w:t>
      </w:r>
      <w:r w:rsidRPr="00A76770">
        <w:rPr>
          <w:rFonts w:ascii="Times New Roman" w:eastAsia="Times New Roman" w:hAnsi="Times New Roman" w:cs="Times New Roman"/>
          <w:color w:val="000000"/>
          <w:sz w:val="24"/>
          <w:szCs w:val="24"/>
          <w:lang w:val="en-US"/>
        </w:rPr>
        <w:t xml:space="preserve">аповед за прекратяване на съсобствеността. Заповедта се връчва на купувача срещу </w:t>
      </w:r>
      <w:proofErr w:type="gramStart"/>
      <w:r w:rsidRPr="00A76770">
        <w:rPr>
          <w:rFonts w:ascii="Times New Roman" w:eastAsia="Times New Roman" w:hAnsi="Times New Roman" w:cs="Times New Roman"/>
          <w:color w:val="000000"/>
          <w:sz w:val="24"/>
          <w:szCs w:val="24"/>
          <w:lang w:val="en-US"/>
        </w:rPr>
        <w:t>подпис</w:t>
      </w:r>
      <w:r w:rsidRPr="00A76770">
        <w:rPr>
          <w:rFonts w:ascii="Times New Roman" w:eastAsia="Times New Roman" w:hAnsi="Times New Roman" w:cs="Times New Roman"/>
          <w:color w:val="000000"/>
          <w:sz w:val="24"/>
          <w:szCs w:val="24"/>
        </w:rPr>
        <w:t xml:space="preserve">  или</w:t>
      </w:r>
      <w:proofErr w:type="gramEnd"/>
      <w:r w:rsidRPr="00A76770">
        <w:rPr>
          <w:rFonts w:ascii="Times New Roman" w:eastAsia="Times New Roman" w:hAnsi="Times New Roman" w:cs="Times New Roman"/>
          <w:color w:val="000000"/>
          <w:sz w:val="24"/>
          <w:szCs w:val="24"/>
        </w:rPr>
        <w:t xml:space="preserve"> по пощата  с обратна разписка</w:t>
      </w:r>
      <w:r w:rsidRPr="00A76770">
        <w:rPr>
          <w:rFonts w:ascii="Times New Roman" w:eastAsia="Times New Roman" w:hAnsi="Times New Roman" w:cs="Times New Roman"/>
          <w:color w:val="000000"/>
          <w:sz w:val="24"/>
          <w:szCs w:val="24"/>
          <w:lang w:val="en-US"/>
        </w:rPr>
        <w:t xml:space="preserve">.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lang w:val="en-US"/>
        </w:rPr>
        <w:t xml:space="preserve">(2) След плащане на стойността за уравняване на дяловете и на дължимите данъци и такси в посочения в заповедта по ал. </w:t>
      </w:r>
      <w:proofErr w:type="gramStart"/>
      <w:r w:rsidRPr="00A76770">
        <w:rPr>
          <w:rFonts w:ascii="Times New Roman" w:eastAsia="Times New Roman" w:hAnsi="Times New Roman" w:cs="Times New Roman"/>
          <w:color w:val="000000"/>
          <w:sz w:val="24"/>
          <w:szCs w:val="24"/>
          <w:lang w:val="en-US"/>
        </w:rPr>
        <w:t>1 срок</w:t>
      </w:r>
      <w:r w:rsidRPr="00A76770">
        <w:rPr>
          <w:rFonts w:ascii="Times New Roman" w:eastAsia="Times New Roman" w:hAnsi="Times New Roman" w:cs="Times New Roman"/>
          <w:color w:val="000000"/>
          <w:sz w:val="24"/>
          <w:szCs w:val="24"/>
        </w:rPr>
        <w:t>, к</w:t>
      </w:r>
      <w:r w:rsidRPr="00A76770">
        <w:rPr>
          <w:rFonts w:ascii="Times New Roman" w:eastAsia="Times New Roman" w:hAnsi="Times New Roman" w:cs="Times New Roman"/>
          <w:color w:val="000000"/>
          <w:sz w:val="24"/>
          <w:szCs w:val="24"/>
          <w:lang w:val="en-US"/>
        </w:rPr>
        <w:t>метът на Общината сключва договор.</w:t>
      </w:r>
      <w:proofErr w:type="gramEnd"/>
      <w:r w:rsidRPr="00A76770">
        <w:rPr>
          <w:rFonts w:ascii="Times New Roman" w:eastAsia="Times New Roman" w:hAnsi="Times New Roman" w:cs="Times New Roman"/>
          <w:color w:val="000000"/>
          <w:sz w:val="24"/>
          <w:szCs w:val="24"/>
          <w:lang w:val="en-US"/>
        </w:rPr>
        <w:t xml:space="preserve">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lang w:val="en-US"/>
        </w:rPr>
        <w:t xml:space="preserve">(3) Когато плащането не се извърши в определения срок, </w:t>
      </w:r>
      <w:r w:rsidRPr="00A76770">
        <w:rPr>
          <w:rFonts w:ascii="Times New Roman" w:eastAsia="Times New Roman" w:hAnsi="Times New Roman" w:cs="Times New Roman"/>
          <w:color w:val="000000"/>
          <w:sz w:val="24"/>
          <w:szCs w:val="24"/>
        </w:rPr>
        <w:t>к</w:t>
      </w:r>
      <w:r w:rsidRPr="00A76770">
        <w:rPr>
          <w:rFonts w:ascii="Times New Roman" w:eastAsia="Times New Roman" w:hAnsi="Times New Roman" w:cs="Times New Roman"/>
          <w:color w:val="000000"/>
          <w:sz w:val="24"/>
          <w:szCs w:val="24"/>
          <w:lang w:val="en-US"/>
        </w:rPr>
        <w:t xml:space="preserve">мета на Общината може да отмени Заповедта по ал.1 и преписката се прекратява.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proofErr w:type="gramStart"/>
      <w:r w:rsidRPr="00A76770">
        <w:rPr>
          <w:rFonts w:ascii="Times New Roman" w:eastAsia="Times New Roman" w:hAnsi="Times New Roman" w:cs="Times New Roman"/>
          <w:color w:val="000000"/>
          <w:sz w:val="24"/>
          <w:szCs w:val="24"/>
          <w:lang w:val="en-US"/>
        </w:rPr>
        <w:t xml:space="preserve">Чл. </w:t>
      </w:r>
      <w:r w:rsidRPr="00A76770">
        <w:rPr>
          <w:rFonts w:ascii="Times New Roman" w:eastAsia="Times New Roman" w:hAnsi="Times New Roman" w:cs="Times New Roman"/>
          <w:color w:val="000000"/>
          <w:sz w:val="24"/>
          <w:szCs w:val="24"/>
        </w:rPr>
        <w:t>57</w:t>
      </w:r>
      <w:r w:rsidRPr="00A76770">
        <w:rPr>
          <w:rFonts w:ascii="Times New Roman" w:eastAsia="Times New Roman" w:hAnsi="Times New Roman" w:cs="Times New Roman"/>
          <w:color w:val="000000"/>
          <w:sz w:val="24"/>
          <w:szCs w:val="24"/>
          <w:lang w:val="en-US"/>
        </w:rPr>
        <w:t>.</w:t>
      </w:r>
      <w:proofErr w:type="gramEnd"/>
      <w:r w:rsidRPr="00A76770">
        <w:rPr>
          <w:rFonts w:ascii="Times New Roman" w:eastAsia="Times New Roman" w:hAnsi="Times New Roman" w:cs="Times New Roman"/>
          <w:color w:val="000000"/>
          <w:sz w:val="24"/>
          <w:szCs w:val="24"/>
          <w:lang w:val="en-US"/>
        </w:rPr>
        <w:t xml:space="preserve"> Разпореждането с нежилищни имоти - частна общинска собственост, се извършва след изготвяне на пазарна оценка от оценител на </w:t>
      </w:r>
      <w:proofErr w:type="gramStart"/>
      <w:r w:rsidRPr="00A76770">
        <w:rPr>
          <w:rFonts w:ascii="Times New Roman" w:eastAsia="Times New Roman" w:hAnsi="Times New Roman" w:cs="Times New Roman"/>
          <w:color w:val="000000"/>
          <w:sz w:val="24"/>
          <w:szCs w:val="24"/>
          <w:lang w:val="en-US"/>
        </w:rPr>
        <w:t>имоти .</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 xml:space="preserve">Изготвянето на пазарна оценка се възлага от </w:t>
      </w:r>
      <w:r w:rsidRPr="00A76770">
        <w:rPr>
          <w:rFonts w:ascii="Times New Roman" w:eastAsia="Times New Roman" w:hAnsi="Times New Roman" w:cs="Times New Roman"/>
          <w:color w:val="000000"/>
          <w:sz w:val="24"/>
          <w:szCs w:val="24"/>
        </w:rPr>
        <w:t>к</w:t>
      </w:r>
      <w:r w:rsidRPr="00A76770">
        <w:rPr>
          <w:rFonts w:ascii="Times New Roman" w:eastAsia="Times New Roman" w:hAnsi="Times New Roman" w:cs="Times New Roman"/>
          <w:color w:val="000000"/>
          <w:sz w:val="24"/>
          <w:szCs w:val="24"/>
          <w:lang w:val="en-US"/>
        </w:rPr>
        <w:t>мета на Общината, или определен от него заместник</w:t>
      </w: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кмет.</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Стойността на разходите, направени от Общината за изготвяне на оценката, се възстановяват по сметка на Общината от физическото или юридическото лице, с което се сключва разпоредителната сделка.</w:t>
      </w:r>
      <w:proofErr w:type="gramEnd"/>
      <w:r w:rsidRPr="00A76770">
        <w:rPr>
          <w:rFonts w:ascii="Times New Roman" w:eastAsia="Times New Roman" w:hAnsi="Times New Roman" w:cs="Times New Roman"/>
          <w:color w:val="000000"/>
          <w:sz w:val="24"/>
          <w:szCs w:val="24"/>
        </w:rPr>
        <w:t xml:space="preserve">  </w:t>
      </w:r>
    </w:p>
    <w:p w:rsidR="00A76770" w:rsidRPr="00A76770" w:rsidRDefault="00A76770" w:rsidP="00A76770">
      <w:pPr>
        <w:spacing w:before="300" w:after="75" w:line="276" w:lineRule="auto"/>
        <w:ind w:firstLine="600"/>
        <w:jc w:val="center"/>
        <w:rPr>
          <w:rFonts w:ascii="Times New Roman" w:eastAsia="Times New Roman" w:hAnsi="Times New Roman" w:cs="Times New Roman"/>
          <w:b/>
          <w:i/>
          <w:iCs/>
          <w:sz w:val="24"/>
          <w:szCs w:val="24"/>
        </w:rPr>
      </w:pPr>
      <w:r w:rsidRPr="00A76770">
        <w:rPr>
          <w:rFonts w:ascii="Times New Roman" w:eastAsia="Times New Roman" w:hAnsi="Times New Roman" w:cs="Times New Roman"/>
          <w:b/>
          <w:i/>
          <w:iCs/>
          <w:sz w:val="24"/>
          <w:szCs w:val="24"/>
          <w:lang w:val="en-US"/>
        </w:rPr>
        <w:t>Право на строеж, надстрояване и пристрояване</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58 . (1) Правото на строеж се учредява по решение на Общинския съвет след проведен публичен търг или публично оповестен конкурс, съобразно предвижданията на влязъл в сила подробен устройствен план и съгласуван идеен инвестиционен проект.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(2) Правото на строеж се учредява, възмездно или безвъзмездно, безсрочно или за определен срок.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(3) С решението си Общинския съвет може да разреши в условията на търга или конкурса цената на правото на строеж, или част от нея, да се заплати с предоставяне в собственост на обекти в новопостроената сграда или други готови обекти, собственост на лицето, в полза на което е учредено правото на строеж, или то да изгради за своя сметка и предостави в собственост друг обект за нуждите на общината.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lastRenderedPageBreak/>
        <w:t xml:space="preserve">(4) Стойностите на обектите, предоставени в собственост на общината или определени за изграждане в полза на общината, не могат да бъдат по-малки от цената на учреденото право на строеж или на съответната част от него.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(5) По решение на Общинския съвет търговете и конкурсите се провеждат от  комисия назначена от кмета на общината   по глава пета от наредбата.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(6) Въз основа на резултатите от проведения търг или конкурс кметът на общината  издава заповед и сключва договор със спечелилия конкурса.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Чл.59. Когато  общината е учредила право на строеж, и преди завършване на груб строеж, са одобрени изменения в работните проекти, които водят до увеличение в общата разгъната застроена площ на учреденото право на строеж, за разликата в площта, кметът на общината издава заповед и сключва анекс към договора, по решение на Общинския съвет, без търг или конкурс.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60. Възмездно право на строеж може да се учреди без търг или конкурс след решение на Общинския съвет: </w:t>
      </w:r>
    </w:p>
    <w:p w:rsidR="00A76770" w:rsidRPr="00A76770" w:rsidRDefault="00A76770" w:rsidP="00A76770">
      <w:pPr>
        <w:spacing w:after="0" w:line="276" w:lineRule="auto"/>
        <w:jc w:val="both"/>
        <w:rPr>
          <w:rFonts w:ascii="Times New Roman" w:eastAsia="Times New Roman" w:hAnsi="Times New Roman" w:cs="Times New Roman"/>
          <w:sz w:val="24"/>
          <w:szCs w:val="24"/>
          <w:lang w:val="en-US" w:eastAsia="bg-BG"/>
        </w:rPr>
      </w:pPr>
      <w:r w:rsidRPr="00A76770">
        <w:rPr>
          <w:rFonts w:ascii="Times New Roman" w:eastAsia="Times New Roman" w:hAnsi="Times New Roman" w:cs="Times New Roman"/>
          <w:sz w:val="24"/>
          <w:szCs w:val="24"/>
          <w:lang w:eastAsia="bg-BG"/>
        </w:rPr>
        <w:t xml:space="preserve">(1) на инвеститор, получил сертификат за клас инвестиция, с местонахождение на инвестицията на територията на общината, по предложение на инвеститора. В тези случаи правото на строеж се учредява на базата на пазарни оценки, изготвени най-малко от двама лицензирани оценители, като крайната пазарна цена, определена от Общинския съвет, не може да бъде по-ниска от средноаритметичната стойност на изготвените оценки, но не по-ниска от данъчната оценка. В тези случаи в договора за учредяване право на строеж изрично се посочва, че инвеститорът не може да се разпорежда с придобитото вещно право в полза на трети лица за сроковете, предвидени в ЗНИ.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(2) за изграждането или разширението на площадкови енергийни обекти или на части от тях, по искане на съответното енергийно предприятие и съобразно предвижданията на подробен устройствен план;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(3) на граждани с установени жилищни нужди, на жилищностроителни кооперации или сдружения, в които членуват само такива лица, при условия и по ред, определени в Наредбата за реда за управление и разпореждане с общински жилища на територията на общината. Цената на правото на строеж се учредява по цени изготвени от лицензиран оценител  и определени от Общинския съвет, но не по-ниска от данъчната оценка.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(4)   на юридически лица на бюджетна издръжка;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(5) на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(6)  на други лица, определени със закон.</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Чл.61. </w:t>
      </w:r>
      <w:r w:rsidRPr="00A76770">
        <w:rPr>
          <w:rFonts w:ascii="Times New Roman" w:eastAsia="Times New Roman" w:hAnsi="Times New Roman" w:cs="Times New Roman"/>
          <w:color w:val="000000"/>
          <w:sz w:val="24"/>
          <w:szCs w:val="24"/>
          <w:lang w:val="en-US"/>
        </w:rPr>
        <w:t xml:space="preserve">Изготвянето на пазарна </w:t>
      </w:r>
      <w:proofErr w:type="gramStart"/>
      <w:r w:rsidRPr="00A76770">
        <w:rPr>
          <w:rFonts w:ascii="Times New Roman" w:eastAsia="Times New Roman" w:hAnsi="Times New Roman" w:cs="Times New Roman"/>
          <w:color w:val="000000"/>
          <w:sz w:val="24"/>
          <w:szCs w:val="24"/>
          <w:lang w:val="en-US"/>
        </w:rPr>
        <w:t xml:space="preserve">оценка </w:t>
      </w:r>
      <w:r w:rsidRPr="00A76770">
        <w:rPr>
          <w:rFonts w:ascii="Times New Roman" w:eastAsia="Times New Roman" w:hAnsi="Times New Roman" w:cs="Times New Roman"/>
          <w:color w:val="000000"/>
          <w:sz w:val="24"/>
          <w:szCs w:val="24"/>
        </w:rPr>
        <w:t xml:space="preserve"> за</w:t>
      </w:r>
      <w:proofErr w:type="gramEnd"/>
      <w:r w:rsidRPr="00A76770">
        <w:rPr>
          <w:rFonts w:ascii="Times New Roman" w:eastAsia="Times New Roman" w:hAnsi="Times New Roman" w:cs="Times New Roman"/>
          <w:color w:val="000000"/>
          <w:sz w:val="24"/>
          <w:szCs w:val="24"/>
        </w:rPr>
        <w:t xml:space="preserve"> възмездно право на строеж   </w:t>
      </w:r>
      <w:r w:rsidRPr="00A76770">
        <w:rPr>
          <w:rFonts w:ascii="Times New Roman" w:eastAsia="Times New Roman" w:hAnsi="Times New Roman" w:cs="Times New Roman"/>
          <w:color w:val="000000"/>
          <w:sz w:val="24"/>
          <w:szCs w:val="24"/>
          <w:lang w:val="en-US"/>
        </w:rPr>
        <w:t xml:space="preserve">се възлага от </w:t>
      </w:r>
      <w:r w:rsidRPr="00A76770">
        <w:rPr>
          <w:rFonts w:ascii="Times New Roman" w:eastAsia="Times New Roman" w:hAnsi="Times New Roman" w:cs="Times New Roman"/>
          <w:color w:val="000000"/>
          <w:sz w:val="24"/>
          <w:szCs w:val="24"/>
        </w:rPr>
        <w:t>к</w:t>
      </w:r>
      <w:r w:rsidRPr="00A76770">
        <w:rPr>
          <w:rFonts w:ascii="Times New Roman" w:eastAsia="Times New Roman" w:hAnsi="Times New Roman" w:cs="Times New Roman"/>
          <w:color w:val="000000"/>
          <w:sz w:val="24"/>
          <w:szCs w:val="24"/>
          <w:lang w:val="en-US"/>
        </w:rPr>
        <w:t xml:space="preserve">мета на </w:t>
      </w:r>
      <w:r w:rsidRPr="00A76770">
        <w:rPr>
          <w:rFonts w:ascii="Times New Roman" w:eastAsia="Times New Roman" w:hAnsi="Times New Roman" w:cs="Times New Roman"/>
          <w:color w:val="000000"/>
          <w:sz w:val="24"/>
          <w:szCs w:val="24"/>
        </w:rPr>
        <w:t>о</w:t>
      </w:r>
      <w:r w:rsidRPr="00A76770">
        <w:rPr>
          <w:rFonts w:ascii="Times New Roman" w:eastAsia="Times New Roman" w:hAnsi="Times New Roman" w:cs="Times New Roman"/>
          <w:color w:val="000000"/>
          <w:sz w:val="24"/>
          <w:szCs w:val="24"/>
          <w:lang w:val="en-US"/>
        </w:rPr>
        <w:t>бщината, или определен от него заместник</w:t>
      </w: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кмет. </w:t>
      </w:r>
      <w:proofErr w:type="gramStart"/>
      <w:r w:rsidRPr="00A76770">
        <w:rPr>
          <w:rFonts w:ascii="Times New Roman" w:eastAsia="Times New Roman" w:hAnsi="Times New Roman" w:cs="Times New Roman"/>
          <w:color w:val="000000"/>
          <w:sz w:val="24"/>
          <w:szCs w:val="24"/>
          <w:lang w:val="en-US"/>
        </w:rPr>
        <w:t xml:space="preserve">Стойността на разходите, направени от </w:t>
      </w:r>
      <w:r w:rsidRPr="00A76770">
        <w:rPr>
          <w:rFonts w:ascii="Times New Roman" w:eastAsia="Times New Roman" w:hAnsi="Times New Roman" w:cs="Times New Roman"/>
          <w:color w:val="000000"/>
          <w:sz w:val="24"/>
          <w:szCs w:val="24"/>
        </w:rPr>
        <w:t>о</w:t>
      </w:r>
      <w:r w:rsidRPr="00A76770">
        <w:rPr>
          <w:rFonts w:ascii="Times New Roman" w:eastAsia="Times New Roman" w:hAnsi="Times New Roman" w:cs="Times New Roman"/>
          <w:color w:val="000000"/>
          <w:sz w:val="24"/>
          <w:szCs w:val="24"/>
          <w:lang w:val="en-US"/>
        </w:rPr>
        <w:t xml:space="preserve">бщината за изготвяне на оценката, се възстановяват по сметка на </w:t>
      </w:r>
      <w:r w:rsidRPr="00A76770">
        <w:rPr>
          <w:rFonts w:ascii="Times New Roman" w:eastAsia="Times New Roman" w:hAnsi="Times New Roman" w:cs="Times New Roman"/>
          <w:color w:val="000000"/>
          <w:sz w:val="24"/>
          <w:szCs w:val="24"/>
        </w:rPr>
        <w:t>о</w:t>
      </w:r>
      <w:r w:rsidRPr="00A76770">
        <w:rPr>
          <w:rFonts w:ascii="Times New Roman" w:eastAsia="Times New Roman" w:hAnsi="Times New Roman" w:cs="Times New Roman"/>
          <w:color w:val="000000"/>
          <w:sz w:val="24"/>
          <w:szCs w:val="24"/>
          <w:lang w:val="en-US"/>
        </w:rPr>
        <w:t>бщината от физическото или юридическото лице, с което се сключва разпоредителната сделка.</w:t>
      </w:r>
      <w:proofErr w:type="gramEnd"/>
      <w:r w:rsidRPr="00A76770">
        <w:rPr>
          <w:rFonts w:ascii="Times New Roman" w:eastAsia="Times New Roman" w:hAnsi="Times New Roman" w:cs="Times New Roman"/>
          <w:color w:val="000000"/>
          <w:sz w:val="24"/>
          <w:szCs w:val="24"/>
        </w:rPr>
        <w:t xml:space="preserve">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62. Безвъзмездно право на строеж, пристрояване и надстрояване, може да се учреди без търг или конкурс, след решение на Общинския съвет на: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(1). юридически лица на бюджетна издръжка;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lastRenderedPageBreak/>
        <w:t xml:space="preserve"> (2).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63. (1) Право на надстрояване и пристрояване за самостоятелни обекти или етажи, върху общински сгради, или върху сгради, частна собственост, построени върху общински имот, се учредява на трети лица с решение на Общинския съвет, след проведен публичен търг или публично оповестен конкурс, въз основа на влязъл в сила подробен устройствен план и съгласуван идеен инвестиционен проект.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(2) В случаите по ал. 1, когато сградите са частна собственост, надстрояването и пристрояването се учредява при условията на чл. 183, ал. 2 и 3 от ЗУТ.</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64. (1) Право на надстрояване и пристрояване за самостоятелни обекти или етажи върху сгради, собственост на физически или юридически лица, построени върху общински имоти, се учредява с решение на Общинския съвет, без търг или конкурс, от кмета на общината, на собственика на сградата, както и на собственици на жилища и други обекти в сгради, етажна собственост, или на техни сдружения, при условията на чл. 183, ал. 2 и ал.3 от ЗУТ.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(2) Когато надстрояването или пристрояването не води до обособяването на самостоятелен обект, правото на надстрояване или пристрояване се учредява на собственика на основния обект, след  решение на Общинския съвет, без търг или конкурс, от кмета на общината, при условията на чл. 183, ал. 2 и 3 от ЗУТ.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(3) Когато общината е учредила право на пристрояване или надстрояване по ал. 2 и преди завършване на груб строеж, са одобрени изменения в работните проекти, които водят до увеличение в застроената площ на пристройката или надстройката и промяна в обема на учреденото право на строеж, за разликата в площта кметът на общината издава заповед и сключва анекс към договора.</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proofErr w:type="gramStart"/>
      <w:r w:rsidRPr="00A76770">
        <w:rPr>
          <w:rFonts w:ascii="Times New Roman" w:eastAsia="Times New Roman" w:hAnsi="Times New Roman" w:cs="Times New Roman"/>
          <w:color w:val="000000"/>
          <w:sz w:val="24"/>
          <w:szCs w:val="24"/>
          <w:lang w:val="en-US"/>
        </w:rPr>
        <w:t xml:space="preserve">Чл. </w:t>
      </w:r>
      <w:r w:rsidRPr="00A76770">
        <w:rPr>
          <w:rFonts w:ascii="Times New Roman" w:eastAsia="Times New Roman" w:hAnsi="Times New Roman" w:cs="Times New Roman"/>
          <w:color w:val="000000"/>
          <w:sz w:val="24"/>
          <w:szCs w:val="24"/>
        </w:rPr>
        <w:t>65</w:t>
      </w:r>
      <w:r w:rsidRPr="00A76770">
        <w:rPr>
          <w:rFonts w:ascii="Times New Roman" w:eastAsia="Times New Roman" w:hAnsi="Times New Roman" w:cs="Times New Roman"/>
          <w:color w:val="000000"/>
          <w:sz w:val="24"/>
          <w:szCs w:val="24"/>
          <w:lang w:val="en-US"/>
        </w:rPr>
        <w:t>.</w:t>
      </w:r>
      <w:proofErr w:type="gramEnd"/>
      <w:r w:rsidRPr="00A76770">
        <w:rPr>
          <w:rFonts w:ascii="Times New Roman" w:eastAsia="Times New Roman" w:hAnsi="Times New Roman" w:cs="Times New Roman"/>
          <w:color w:val="000000"/>
          <w:sz w:val="24"/>
          <w:szCs w:val="24"/>
          <w:lang w:val="en-US"/>
        </w:rPr>
        <w:t xml:space="preserve"> (1) В случаите на чл. </w:t>
      </w:r>
      <w:proofErr w:type="gramStart"/>
      <w:r w:rsidRPr="00A76770">
        <w:rPr>
          <w:rFonts w:ascii="Times New Roman" w:eastAsia="Times New Roman" w:hAnsi="Times New Roman" w:cs="Times New Roman"/>
          <w:color w:val="000000"/>
          <w:sz w:val="24"/>
          <w:szCs w:val="24"/>
          <w:lang w:val="en-US"/>
        </w:rPr>
        <w:t>37,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4 и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6, чл.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38,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2 и чл.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39,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3 и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5 от Закона за общинската собственост, Кметът на Общината внася предложение в Общинския съвет за предоставяне на съответните права.</w:t>
      </w:r>
      <w:proofErr w:type="gramEnd"/>
      <w:r w:rsidRPr="00A76770">
        <w:rPr>
          <w:rFonts w:ascii="Times New Roman" w:eastAsia="Times New Roman" w:hAnsi="Times New Roman" w:cs="Times New Roman"/>
          <w:color w:val="000000"/>
          <w:sz w:val="24"/>
          <w:szCs w:val="24"/>
          <w:lang w:val="en-US"/>
        </w:rPr>
        <w:t xml:space="preserve">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lang w:val="en-US"/>
        </w:rPr>
        <w:t xml:space="preserve">(2) Лицата, желаещи да придобият правата по чл. </w:t>
      </w:r>
      <w:proofErr w:type="gramStart"/>
      <w:r w:rsidRPr="00A76770">
        <w:rPr>
          <w:rFonts w:ascii="Times New Roman" w:eastAsia="Times New Roman" w:hAnsi="Times New Roman" w:cs="Times New Roman"/>
          <w:color w:val="000000"/>
          <w:sz w:val="24"/>
          <w:szCs w:val="24"/>
          <w:lang w:val="en-US"/>
        </w:rPr>
        <w:t>37,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4 и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6, чл.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38,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2 и чл.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39,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3 и ал.</w:t>
      </w:r>
      <w:proofErr w:type="gramEnd"/>
      <w:r w:rsidRPr="00A76770">
        <w:rPr>
          <w:rFonts w:ascii="Times New Roman" w:eastAsia="Times New Roman" w:hAnsi="Times New Roman" w:cs="Times New Roman"/>
          <w:color w:val="000000"/>
          <w:sz w:val="24"/>
          <w:szCs w:val="24"/>
          <w:lang w:val="en-US"/>
        </w:rPr>
        <w:t xml:space="preserve"> </w:t>
      </w:r>
      <w:proofErr w:type="gramStart"/>
      <w:r w:rsidRPr="00A76770">
        <w:rPr>
          <w:rFonts w:ascii="Times New Roman" w:eastAsia="Times New Roman" w:hAnsi="Times New Roman" w:cs="Times New Roman"/>
          <w:color w:val="000000"/>
          <w:sz w:val="24"/>
          <w:szCs w:val="24"/>
          <w:lang w:val="en-US"/>
        </w:rPr>
        <w:t xml:space="preserve">5 от Закона за общинската собственост подават молби до </w:t>
      </w:r>
      <w:r w:rsidRPr="00A76770">
        <w:rPr>
          <w:rFonts w:ascii="Times New Roman" w:eastAsia="Times New Roman" w:hAnsi="Times New Roman" w:cs="Times New Roman"/>
          <w:color w:val="000000"/>
          <w:sz w:val="24"/>
          <w:szCs w:val="24"/>
        </w:rPr>
        <w:t>к</w:t>
      </w:r>
      <w:r w:rsidRPr="00A76770">
        <w:rPr>
          <w:rFonts w:ascii="Times New Roman" w:eastAsia="Times New Roman" w:hAnsi="Times New Roman" w:cs="Times New Roman"/>
          <w:color w:val="000000"/>
          <w:sz w:val="24"/>
          <w:szCs w:val="24"/>
          <w:lang w:val="en-US"/>
        </w:rPr>
        <w:t xml:space="preserve">мета на </w:t>
      </w:r>
      <w:r w:rsidRPr="00A76770">
        <w:rPr>
          <w:rFonts w:ascii="Times New Roman" w:eastAsia="Times New Roman" w:hAnsi="Times New Roman" w:cs="Times New Roman"/>
          <w:color w:val="000000"/>
          <w:sz w:val="24"/>
          <w:szCs w:val="24"/>
        </w:rPr>
        <w:t>о</w:t>
      </w:r>
      <w:r w:rsidRPr="00A76770">
        <w:rPr>
          <w:rFonts w:ascii="Times New Roman" w:eastAsia="Times New Roman" w:hAnsi="Times New Roman" w:cs="Times New Roman"/>
          <w:color w:val="000000"/>
          <w:sz w:val="24"/>
          <w:szCs w:val="24"/>
          <w:lang w:val="en-US"/>
        </w:rPr>
        <w:t>бщината.</w:t>
      </w:r>
      <w:proofErr w:type="gramEnd"/>
      <w:r w:rsidRPr="00A76770">
        <w:rPr>
          <w:rFonts w:ascii="Times New Roman" w:eastAsia="Times New Roman" w:hAnsi="Times New Roman" w:cs="Times New Roman"/>
          <w:color w:val="000000"/>
          <w:sz w:val="24"/>
          <w:szCs w:val="24"/>
          <w:lang w:val="en-US"/>
        </w:rPr>
        <w:t xml:space="preserve">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lang w:val="en-US"/>
        </w:rPr>
        <w:t xml:space="preserve">(3) Кметът на Общината определя задължителните документи, които трябва да придружават молбата по предходната алинея.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lang w:val="en-US"/>
        </w:rPr>
        <w:t xml:space="preserve">(4) Предложението по ал. 1 трябва да съдържа данни за: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1. </w:t>
      </w:r>
      <w:proofErr w:type="gramStart"/>
      <w:r w:rsidRPr="00A76770">
        <w:rPr>
          <w:rFonts w:ascii="Times New Roman" w:eastAsia="Times New Roman" w:hAnsi="Times New Roman" w:cs="Times New Roman"/>
          <w:color w:val="000000"/>
          <w:sz w:val="24"/>
          <w:szCs w:val="24"/>
          <w:lang w:val="en-US"/>
        </w:rPr>
        <w:t>имота</w:t>
      </w:r>
      <w:proofErr w:type="gramEnd"/>
      <w:r w:rsidRPr="00A76770">
        <w:rPr>
          <w:rFonts w:ascii="Times New Roman" w:eastAsia="Times New Roman" w:hAnsi="Times New Roman" w:cs="Times New Roman"/>
          <w:color w:val="000000"/>
          <w:sz w:val="24"/>
          <w:szCs w:val="24"/>
          <w:lang w:val="en-US"/>
        </w:rPr>
        <w:t xml:space="preserve">, за който ще се предоставя съответното право с неговите характеристики, местонахождение, предназначение и фактическо ползване към момента.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2. </w:t>
      </w:r>
      <w:proofErr w:type="gramStart"/>
      <w:r w:rsidRPr="00A76770">
        <w:rPr>
          <w:rFonts w:ascii="Times New Roman" w:eastAsia="Times New Roman" w:hAnsi="Times New Roman" w:cs="Times New Roman"/>
          <w:color w:val="000000"/>
          <w:sz w:val="24"/>
          <w:szCs w:val="24"/>
          <w:lang w:val="en-US"/>
        </w:rPr>
        <w:t>нуждите</w:t>
      </w:r>
      <w:proofErr w:type="gramEnd"/>
      <w:r w:rsidRPr="00A76770">
        <w:rPr>
          <w:rFonts w:ascii="Times New Roman" w:eastAsia="Times New Roman" w:hAnsi="Times New Roman" w:cs="Times New Roman"/>
          <w:color w:val="000000"/>
          <w:sz w:val="24"/>
          <w:szCs w:val="24"/>
          <w:lang w:val="en-US"/>
        </w:rPr>
        <w:t xml:space="preserve">, за които ще се използва имотът;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lang w:val="en-US"/>
        </w:rPr>
      </w:pPr>
      <w:r w:rsidRPr="00A76770">
        <w:rPr>
          <w:rFonts w:ascii="Times New Roman" w:eastAsia="Times New Roman" w:hAnsi="Times New Roman" w:cs="Times New Roman"/>
          <w:color w:val="000000"/>
          <w:sz w:val="24"/>
          <w:szCs w:val="24"/>
        </w:rPr>
        <w:t xml:space="preserve">                           </w:t>
      </w:r>
      <w:r w:rsidRPr="00A76770">
        <w:rPr>
          <w:rFonts w:ascii="Times New Roman" w:eastAsia="Times New Roman" w:hAnsi="Times New Roman" w:cs="Times New Roman"/>
          <w:color w:val="000000"/>
          <w:sz w:val="24"/>
          <w:szCs w:val="24"/>
          <w:lang w:val="en-US"/>
        </w:rPr>
        <w:t xml:space="preserve">3. </w:t>
      </w:r>
      <w:proofErr w:type="gramStart"/>
      <w:r w:rsidRPr="00A76770">
        <w:rPr>
          <w:rFonts w:ascii="Times New Roman" w:eastAsia="Times New Roman" w:hAnsi="Times New Roman" w:cs="Times New Roman"/>
          <w:color w:val="000000"/>
          <w:sz w:val="24"/>
          <w:szCs w:val="24"/>
          <w:lang w:val="en-US"/>
        </w:rPr>
        <w:t>срока</w:t>
      </w:r>
      <w:proofErr w:type="gramEnd"/>
      <w:r w:rsidRPr="00A76770">
        <w:rPr>
          <w:rFonts w:ascii="Times New Roman" w:eastAsia="Times New Roman" w:hAnsi="Times New Roman" w:cs="Times New Roman"/>
          <w:color w:val="000000"/>
          <w:sz w:val="24"/>
          <w:szCs w:val="24"/>
          <w:lang w:val="en-US"/>
        </w:rPr>
        <w:t xml:space="preserve">, за който се предоставя съответното право. </w:t>
      </w:r>
    </w:p>
    <w:p w:rsidR="00A76770" w:rsidRPr="00A76770" w:rsidRDefault="00A76770" w:rsidP="00A76770">
      <w:pPr>
        <w:autoSpaceDE w:val="0"/>
        <w:autoSpaceDN w:val="0"/>
        <w:adjustRightInd w:val="0"/>
        <w:spacing w:after="0" w:line="276" w:lineRule="auto"/>
        <w:jc w:val="both"/>
        <w:rPr>
          <w:rFonts w:ascii="Times New Roman" w:eastAsia="Times New Roman" w:hAnsi="Times New Roman" w:cs="Times New Roman"/>
          <w:color w:val="000000"/>
          <w:sz w:val="24"/>
          <w:szCs w:val="24"/>
        </w:rPr>
      </w:pPr>
      <w:r w:rsidRPr="00A76770">
        <w:rPr>
          <w:rFonts w:ascii="Times New Roman" w:eastAsia="Times New Roman" w:hAnsi="Times New Roman" w:cs="Times New Roman"/>
          <w:color w:val="000000"/>
          <w:sz w:val="24"/>
          <w:szCs w:val="24"/>
          <w:lang w:val="en-US"/>
        </w:rPr>
        <w:t xml:space="preserve">(5) На основание решението на Общинския съвет, </w:t>
      </w:r>
      <w:r w:rsidRPr="00A76770">
        <w:rPr>
          <w:rFonts w:ascii="Times New Roman" w:eastAsia="Times New Roman" w:hAnsi="Times New Roman" w:cs="Times New Roman"/>
          <w:color w:val="000000"/>
          <w:sz w:val="24"/>
          <w:szCs w:val="24"/>
        </w:rPr>
        <w:t>к</w:t>
      </w:r>
      <w:r w:rsidRPr="00A76770">
        <w:rPr>
          <w:rFonts w:ascii="Times New Roman" w:eastAsia="Times New Roman" w:hAnsi="Times New Roman" w:cs="Times New Roman"/>
          <w:color w:val="000000"/>
          <w:sz w:val="24"/>
          <w:szCs w:val="24"/>
          <w:lang w:val="en-US"/>
        </w:rPr>
        <w:t xml:space="preserve">метът на Общината издава заповед и сключва договор. </w:t>
      </w:r>
    </w:p>
    <w:p w:rsidR="00A76770" w:rsidRPr="00A76770" w:rsidRDefault="00A76770" w:rsidP="00A76770">
      <w:pPr>
        <w:spacing w:before="300" w:after="75" w:line="276" w:lineRule="auto"/>
        <w:ind w:firstLine="600"/>
        <w:jc w:val="center"/>
        <w:rPr>
          <w:rFonts w:ascii="Times New Roman" w:eastAsia="Times New Roman" w:hAnsi="Times New Roman" w:cs="Times New Roman"/>
          <w:b/>
          <w:i/>
          <w:iCs/>
          <w:sz w:val="24"/>
          <w:szCs w:val="24"/>
        </w:rPr>
      </w:pPr>
      <w:r w:rsidRPr="00A76770">
        <w:rPr>
          <w:rFonts w:ascii="Times New Roman" w:eastAsia="Times New Roman" w:hAnsi="Times New Roman" w:cs="Times New Roman"/>
          <w:b/>
          <w:i/>
          <w:iCs/>
          <w:sz w:val="24"/>
          <w:szCs w:val="24"/>
          <w:lang w:val="en-US"/>
        </w:rPr>
        <w:t>Право на ползване</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66. (1) Право на ползване се учредява възмездно или безвъзмездно за срок до 10 години, върху общински сгради и общински обекти, след решение на Общинския съвет, чрез публичен търг или публично оповестен конкурс, със заповед и договор от кмета на общината.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lastRenderedPageBreak/>
        <w:t xml:space="preserve">(2) Когато правото на ползване се учредява върху сграда в самостоятелен поземлен имот, ползването се учредява и върху имота.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(3) Когато правото на ползване се учредява върху сграда, която не се запазва като елемент на плана за застрояване, ползването се учредява под условие.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(4) Докладите до Общинския съвет се придружават с документите.</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(5) Застрахователните вноски за имотите по ал. 1 - 3, върху които е учредено право на ползване, са за сметка на ползвателите.</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Чл. 67. (1) Правото на ползване се учредява възмездно за срок до 10 години, след решение на Общинския съвет, без търг или конкурс: </w:t>
      </w:r>
    </w:p>
    <w:p w:rsidR="00A76770" w:rsidRPr="00A76770" w:rsidRDefault="00A76770" w:rsidP="00A76770">
      <w:pPr>
        <w:spacing w:after="0" w:line="276" w:lineRule="auto"/>
        <w:jc w:val="both"/>
        <w:rPr>
          <w:rFonts w:ascii="Times New Roman" w:eastAsia="Times New Roman" w:hAnsi="Times New Roman" w:cs="Times New Roman"/>
          <w:sz w:val="24"/>
          <w:szCs w:val="24"/>
          <w:lang w:val="en-US" w:eastAsia="bg-BG"/>
        </w:rPr>
      </w:pPr>
      <w:r w:rsidRPr="00A76770">
        <w:rPr>
          <w:rFonts w:ascii="Times New Roman" w:eastAsia="Times New Roman" w:hAnsi="Times New Roman" w:cs="Times New Roman"/>
          <w:sz w:val="24"/>
          <w:szCs w:val="24"/>
          <w:lang w:eastAsia="bg-BG"/>
        </w:rPr>
        <w:t xml:space="preserve">                   1. на основния пощенски оператор, при условията на чл. 30 от Закона за пощенските услуги за имоти публична и частна общинска собственост;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2. на инвеститор, получил сертификат за клас инвестиция, по предложение на Българската агенция за инвестиции; </w:t>
      </w:r>
    </w:p>
    <w:p w:rsidR="00A76770" w:rsidRPr="00A76770" w:rsidRDefault="00A76770" w:rsidP="00A76770">
      <w:pPr>
        <w:spacing w:after="0" w:line="276" w:lineRule="auto"/>
        <w:jc w:val="both"/>
        <w:rPr>
          <w:rFonts w:ascii="Times New Roman" w:eastAsia="Times New Roman" w:hAnsi="Times New Roman" w:cs="Times New Roman"/>
          <w:sz w:val="24"/>
          <w:szCs w:val="24"/>
          <w:lang w:val="en-US" w:eastAsia="bg-BG"/>
        </w:rPr>
      </w:pPr>
      <w:r w:rsidRPr="00A76770">
        <w:rPr>
          <w:rFonts w:ascii="Times New Roman" w:eastAsia="Times New Roman" w:hAnsi="Times New Roman" w:cs="Times New Roman"/>
          <w:sz w:val="24"/>
          <w:szCs w:val="24"/>
          <w:lang w:eastAsia="bg-BG"/>
        </w:rPr>
        <w:t xml:space="preserve">                   3. на лицата по Закона за физическото възпитание и спорта;</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val="en-US" w:eastAsia="bg-BG"/>
        </w:rPr>
        <w:t xml:space="preserve">                   4</w:t>
      </w:r>
      <w:r w:rsidRPr="00A76770">
        <w:rPr>
          <w:rFonts w:ascii="Times New Roman" w:eastAsia="Times New Roman" w:hAnsi="Times New Roman" w:cs="Times New Roman"/>
          <w:sz w:val="24"/>
          <w:szCs w:val="24"/>
          <w:lang w:eastAsia="bg-BG"/>
        </w:rPr>
        <w:t xml:space="preserve">. </w:t>
      </w:r>
      <w:proofErr w:type="gramStart"/>
      <w:r w:rsidRPr="00A76770">
        <w:rPr>
          <w:rFonts w:ascii="Times New Roman" w:eastAsia="Times New Roman" w:hAnsi="Times New Roman" w:cs="Times New Roman"/>
          <w:sz w:val="24"/>
          <w:szCs w:val="24"/>
          <w:lang w:eastAsia="bg-BG"/>
        </w:rPr>
        <w:t>на</w:t>
      </w:r>
      <w:proofErr w:type="gramEnd"/>
      <w:r w:rsidRPr="00A76770">
        <w:rPr>
          <w:rFonts w:ascii="Times New Roman" w:eastAsia="Times New Roman" w:hAnsi="Times New Roman" w:cs="Times New Roman"/>
          <w:sz w:val="24"/>
          <w:szCs w:val="24"/>
          <w:lang w:eastAsia="bg-BG"/>
        </w:rPr>
        <w:t xml:space="preserve"> Българкия червен кръст;</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5. за учредяване право на ползване за поставяне на пчелини;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6. на други лица, определени със закон. </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(2) Докладите до Общинския съвет се придружават с  необходимите  документи    удостоверяващи  качеството на лицата за извършената дейност.</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Чл.68. Когато лицата, на които може да се учреди безвъзмездно право на ползване,      са определени в закон, то се учредява без търг или конкурс  след  решение на Общинския съвет, прието  с мнозинство две трети от общия брой на общинските съветници.</w:t>
      </w:r>
    </w:p>
    <w:p w:rsidR="00A76770" w:rsidRPr="00A76770" w:rsidRDefault="00A76770" w:rsidP="00A76770">
      <w:pPr>
        <w:spacing w:after="0" w:line="276" w:lineRule="auto"/>
        <w:jc w:val="both"/>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Чл.69. Правото на ползване се учредява безвъзмездно, без търг и конкурс, с решение на Общинския съвет  на Народните читалища - върху сградите и другите недвижими имоти, предоставени им по Закона за народните читалища, за срок до прекратяването на читалищната дейност.</w:t>
      </w:r>
    </w:p>
    <w:p w:rsidR="00A76770" w:rsidRPr="00A76770" w:rsidRDefault="00A76770" w:rsidP="00A76770">
      <w:pPr>
        <w:spacing w:before="300" w:after="75" w:line="276" w:lineRule="auto"/>
        <w:ind w:firstLine="600"/>
        <w:jc w:val="center"/>
        <w:rPr>
          <w:rFonts w:ascii="Times New Roman" w:eastAsia="Times New Roman" w:hAnsi="Times New Roman" w:cs="Times New Roman"/>
          <w:b/>
          <w:i/>
          <w:iCs/>
          <w:sz w:val="24"/>
          <w:szCs w:val="24"/>
        </w:rPr>
      </w:pPr>
      <w:r w:rsidRPr="00A76770">
        <w:rPr>
          <w:rFonts w:ascii="Times New Roman" w:eastAsia="Times New Roman" w:hAnsi="Times New Roman" w:cs="Times New Roman"/>
          <w:b/>
          <w:i/>
          <w:iCs/>
          <w:sz w:val="24"/>
          <w:szCs w:val="24"/>
          <w:lang w:val="en-US"/>
        </w:rPr>
        <w:t>Замяна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70.</w:t>
      </w:r>
      <w:r w:rsidRPr="00A76770">
        <w:rPr>
          <w:rFonts w:ascii="Times New Roman" w:eastAsia="Times New Roman" w:hAnsi="Times New Roman" w:cs="Times New Roman"/>
          <w:sz w:val="24"/>
          <w:szCs w:val="24"/>
          <w:lang w:val="pl-PL" w:eastAsia="pl-PL"/>
        </w:rPr>
        <w:t xml:space="preserve"> (1) Замяната на имот - частна общинска собственост, на право на строеж върху имот - частна общинска собственост, или на право на строеж в полза на общината с имот или с право на строеж - собственост на държавата, на физически лица или на юридически лица, може да се извършва по инициатива на общината или по писмено предложение на заинтересованите лица.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Замяна може да се извърши: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w:t>
      </w:r>
      <w:r w:rsidRPr="00A76770">
        <w:rPr>
          <w:rFonts w:ascii="Times New Roman" w:eastAsia="Times New Roman" w:hAnsi="Times New Roman" w:cs="Times New Roman"/>
          <w:sz w:val="24"/>
          <w:szCs w:val="24"/>
          <w:lang w:eastAsia="pl-PL"/>
        </w:rPr>
        <w:t>п</w:t>
      </w:r>
      <w:r w:rsidRPr="00A76770">
        <w:rPr>
          <w:rFonts w:ascii="Times New Roman" w:eastAsia="Times New Roman" w:hAnsi="Times New Roman" w:cs="Times New Roman"/>
          <w:sz w:val="24"/>
          <w:szCs w:val="24"/>
          <w:lang w:val="pl-PL" w:eastAsia="pl-PL"/>
        </w:rPr>
        <w:t xml:space="preserve">ри прекратяване на съсобственост върху имот между общината и трети лица;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Когато с влязъл в сила подробен устройствен план се предвижда отчуждаване на имоти </w:t>
      </w:r>
      <w:r w:rsidRPr="00A76770">
        <w:rPr>
          <w:rFonts w:ascii="Times New Roman" w:eastAsia="Times New Roman" w:hAnsi="Times New Roman" w:cs="Times New Roman"/>
          <w:sz w:val="24"/>
          <w:szCs w:val="24"/>
          <w:lang w:eastAsia="pl-PL"/>
        </w:rPr>
        <w:t>з</w:t>
      </w:r>
      <w:r w:rsidRPr="00A76770">
        <w:rPr>
          <w:rFonts w:ascii="Times New Roman" w:eastAsia="Times New Roman" w:hAnsi="Times New Roman" w:cs="Times New Roman"/>
          <w:sz w:val="24"/>
          <w:szCs w:val="24"/>
          <w:lang w:val="pl-PL" w:eastAsia="pl-PL"/>
        </w:rPr>
        <w:t xml:space="preserve">а нуждите 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w:t>
      </w:r>
      <w:r w:rsidRPr="00A76770">
        <w:rPr>
          <w:rFonts w:ascii="Times New Roman" w:eastAsia="Times New Roman" w:hAnsi="Times New Roman" w:cs="Times New Roman"/>
          <w:sz w:val="24"/>
          <w:szCs w:val="24"/>
          <w:lang w:eastAsia="pl-PL"/>
        </w:rPr>
        <w:t>м</w:t>
      </w:r>
      <w:r w:rsidRPr="00A76770">
        <w:rPr>
          <w:rFonts w:ascii="Times New Roman" w:eastAsia="Times New Roman" w:hAnsi="Times New Roman" w:cs="Times New Roman"/>
          <w:sz w:val="24"/>
          <w:szCs w:val="24"/>
          <w:lang w:val="pl-PL" w:eastAsia="pl-PL"/>
        </w:rPr>
        <w:t xml:space="preserve">ежду общината и друга община или между общината и държавата;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w:t>
      </w:r>
      <w:r w:rsidRPr="00A76770">
        <w:rPr>
          <w:rFonts w:ascii="Times New Roman" w:eastAsia="Times New Roman" w:hAnsi="Times New Roman" w:cs="Times New Roman"/>
          <w:sz w:val="24"/>
          <w:szCs w:val="24"/>
          <w:lang w:eastAsia="pl-PL"/>
        </w:rPr>
        <w:t>в</w:t>
      </w:r>
      <w:r w:rsidRPr="00A76770">
        <w:rPr>
          <w:rFonts w:ascii="Times New Roman" w:eastAsia="Times New Roman" w:hAnsi="Times New Roman" w:cs="Times New Roman"/>
          <w:sz w:val="24"/>
          <w:szCs w:val="24"/>
          <w:lang w:val="pl-PL" w:eastAsia="pl-PL"/>
        </w:rPr>
        <w:t xml:space="preserve"> други случаи, определени със закон.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Не се допускат замени: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огато имотите - собственост на трети лица, са обременени с ипотека или други тежести, отдадени са под наем или под аренда;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w:t>
      </w:r>
      <w:r w:rsidRPr="00A76770">
        <w:rPr>
          <w:rFonts w:ascii="Times New Roman" w:eastAsia="Times New Roman" w:hAnsi="Times New Roman" w:cs="Times New Roman"/>
          <w:sz w:val="24"/>
          <w:szCs w:val="24"/>
          <w:lang w:eastAsia="pl-PL"/>
        </w:rPr>
        <w:t>н</w:t>
      </w:r>
      <w:r w:rsidRPr="00A76770">
        <w:rPr>
          <w:rFonts w:ascii="Times New Roman" w:eastAsia="Times New Roman" w:hAnsi="Times New Roman" w:cs="Times New Roman"/>
          <w:sz w:val="24"/>
          <w:szCs w:val="24"/>
          <w:lang w:val="pl-PL" w:eastAsia="pl-PL"/>
        </w:rPr>
        <w:t>а общински урегулирани поземлени имоти, отредени за жилищно строителство, срещу нежилищни имоти, освен в случаите по чл. 40, ал. 2</w:t>
      </w: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 т. 2 от ЗОС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lastRenderedPageBreak/>
        <w:t xml:space="preserve">                </w:t>
      </w:r>
      <w:r w:rsidRPr="00A76770">
        <w:rPr>
          <w:rFonts w:ascii="Times New Roman" w:eastAsia="Times New Roman" w:hAnsi="Times New Roman" w:cs="Times New Roman"/>
          <w:sz w:val="24"/>
          <w:szCs w:val="24"/>
          <w:lang w:val="pl-PL" w:eastAsia="pl-PL"/>
        </w:rPr>
        <w:t xml:space="preserve">3. </w:t>
      </w:r>
      <w:r w:rsidRPr="00A76770">
        <w:rPr>
          <w:rFonts w:ascii="Times New Roman" w:eastAsia="Times New Roman" w:hAnsi="Times New Roman" w:cs="Times New Roman"/>
          <w:sz w:val="24"/>
          <w:szCs w:val="24"/>
          <w:lang w:eastAsia="pl-PL"/>
        </w:rPr>
        <w:t>н</w:t>
      </w:r>
      <w:r w:rsidRPr="00A76770">
        <w:rPr>
          <w:rFonts w:ascii="Times New Roman" w:eastAsia="Times New Roman" w:hAnsi="Times New Roman" w:cs="Times New Roman"/>
          <w:sz w:val="24"/>
          <w:szCs w:val="24"/>
          <w:lang w:val="pl-PL" w:eastAsia="pl-PL"/>
        </w:rPr>
        <w:t xml:space="preserve">а общински имоти на лица, за които е установено, че без правно основание ползват общински имот, договорите за наем или за вещни права за недвижими имоти са прекратени по тяхна вина или с които общината води съдебни имуществени спорове;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w:t>
      </w:r>
      <w:r w:rsidRPr="00A76770">
        <w:rPr>
          <w:rFonts w:ascii="Times New Roman" w:eastAsia="Times New Roman" w:hAnsi="Times New Roman" w:cs="Times New Roman"/>
          <w:sz w:val="24"/>
          <w:szCs w:val="24"/>
          <w:lang w:eastAsia="pl-PL"/>
        </w:rPr>
        <w:t>в</w:t>
      </w:r>
      <w:r w:rsidRPr="00A76770">
        <w:rPr>
          <w:rFonts w:ascii="Times New Roman" w:eastAsia="Times New Roman" w:hAnsi="Times New Roman" w:cs="Times New Roman"/>
          <w:sz w:val="24"/>
          <w:szCs w:val="24"/>
          <w:lang w:val="pl-PL" w:eastAsia="pl-PL"/>
        </w:rPr>
        <w:t xml:space="preserve"> други случаи, определени в закон.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Производството, в случаите на ал. 1 може да започне по писмено предложение за замяна от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до заинтересованите собственици или съсобственици на имоти.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(5) Предложение за замяна до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може да направят и заинтересованите собственици или съсобственици на имоти по ал. 2.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(6) Предложенията по ал. 4 и 5 не </w:t>
      </w:r>
      <w:r w:rsidRPr="00A76770">
        <w:rPr>
          <w:rFonts w:ascii="Times New Roman" w:eastAsia="Times New Roman" w:hAnsi="Times New Roman" w:cs="Times New Roman"/>
          <w:sz w:val="24"/>
          <w:szCs w:val="24"/>
          <w:lang w:eastAsia="pl-PL"/>
        </w:rPr>
        <w:t xml:space="preserve">овързват </w:t>
      </w:r>
      <w:r w:rsidRPr="00A76770">
        <w:rPr>
          <w:rFonts w:ascii="Times New Roman" w:eastAsia="Times New Roman" w:hAnsi="Times New Roman" w:cs="Times New Roman"/>
          <w:sz w:val="24"/>
          <w:szCs w:val="24"/>
          <w:lang w:val="pl-PL" w:eastAsia="pl-PL"/>
        </w:rPr>
        <w:t xml:space="preserve"> Общинския съвет за извършване на замяна. Отказите му за извършване на замяна не подлежат на обжалване.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71</w:t>
      </w:r>
      <w:r w:rsidRPr="00A76770">
        <w:rPr>
          <w:rFonts w:ascii="Times New Roman" w:eastAsia="Times New Roman" w:hAnsi="Times New Roman" w:cs="Times New Roman"/>
          <w:sz w:val="24"/>
          <w:szCs w:val="24"/>
          <w:lang w:val="pl-PL" w:eastAsia="pl-PL"/>
        </w:rPr>
        <w:t xml:space="preserve">. (1) В случай, че производството за замяна е започнало по писмено предложение от заинтересовани собственици или съсобственици на имоти или вещни права то трябва да съдържа: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Точно описание предложените за замяна имоти или вещни права;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2.Точно описание на имотите или вещните права на имота -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Документ за собственост на предлагания в замяна имот или вещно право;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Официален документ, че имота или вещните права, предлагани на общината за замяна не са обременени с ипотека или други тежести;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5. Декларация, че за имота или вещните права, предлагани на общината за замяна не са отдадени под наем или под аренда.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За направените предложения за замяна се изготвя обявление за всеки имот, което се публикува на интернет страницата на общината. В обявлението се посочват данни за имотите или вещните права, предмет на предложението за замяна.Обявлението се поставя и на определените места в сградата на общината или кметството по местонахождението на общинския имот.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При постигане на съгласие за замяната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метът на общината внася предложението за замяна в Общинския съвет.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Предложенията за замяна се внасят в Общинския съвет от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не по-рано от един месец от публикуване на обявлението. В случай, че в този срок постъпят повече от едно предложение за един общински имот, те се внасят заедно в Общинския съвет.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(5) При постъпване на предложения за замяна на един и същ общински имот от две или повече лица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бщинският съвет може да реши разпореждането с имота да се извърши чрез публичен търг или публично оповестен конкурс.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72.</w:t>
      </w:r>
      <w:r w:rsidRPr="00A76770">
        <w:rPr>
          <w:rFonts w:ascii="Times New Roman" w:eastAsia="Times New Roman" w:hAnsi="Times New Roman" w:cs="Times New Roman"/>
          <w:sz w:val="24"/>
          <w:szCs w:val="24"/>
          <w:lang w:val="pl-PL" w:eastAsia="pl-PL"/>
        </w:rPr>
        <w:t xml:space="preserve">(1) Решението за извършване на замяна се приема от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бщинския съвет с мнозинство от две трети от общия брой на съветниците. Въз основа на решението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метът на общината издава заповед и сключва договор за замяна.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Заповедта за замяна на имотите или вещните права на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трябва да съдържа: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Цената на всеки от имотите или вещните права, предмет на замяната;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Точно описание на имотите и документите, удостоверяващи правата;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Разликата в стойността на имотите или във вещните права и начина на нейното заплащане;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Размера на данъците и такси, дължими от страните по замяната.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lastRenderedPageBreak/>
        <w:t xml:space="preserve">(3) Когато имотът или вещното право върху имот - частна общинска собственост е с по-висока стойност, лицето - страна по замяната заплаща в едномесечен срок от получаване на заповедта разликата в стойността на имотите или правата, дължимите данъци и такси.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Когато имотът или вещното право - собственост на физически или юридически лица - страна по замяната е с по-висока стойност, Кметът на общината превежда дължимата разлика в стойността на имота или правата по сметка на лицето в едномесечен срок, след като бъдат извършени другите дължими плащания по заповедта.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(5) Въз основа на извършените плащания по влязлата в сила заповед на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се сключва договор за замяна.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(6) Договорът за замяна се сключва в писмена форма и се вписва в </w:t>
      </w:r>
      <w:r w:rsidRPr="00A76770">
        <w:rPr>
          <w:rFonts w:ascii="Times New Roman" w:eastAsia="Times New Roman" w:hAnsi="Times New Roman" w:cs="Times New Roman"/>
          <w:sz w:val="24"/>
          <w:szCs w:val="24"/>
          <w:lang w:eastAsia="pl-PL"/>
        </w:rPr>
        <w:t>С</w:t>
      </w:r>
      <w:r w:rsidRPr="00A76770">
        <w:rPr>
          <w:rFonts w:ascii="Times New Roman" w:eastAsia="Times New Roman" w:hAnsi="Times New Roman" w:cs="Times New Roman"/>
          <w:sz w:val="24"/>
          <w:szCs w:val="24"/>
          <w:lang w:val="pl-PL" w:eastAsia="pl-PL"/>
        </w:rPr>
        <w:t>лужба по вписвания</w:t>
      </w:r>
      <w:r w:rsidRPr="00A76770">
        <w:rPr>
          <w:rFonts w:ascii="Times New Roman" w:eastAsia="Times New Roman" w:hAnsi="Times New Roman" w:cs="Times New Roman"/>
          <w:sz w:val="24"/>
          <w:szCs w:val="24"/>
          <w:lang w:eastAsia="pl-PL"/>
        </w:rPr>
        <w:t xml:space="preserve"> за сметка на физическото или юридическо лице - страна по замяната.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(7) Договорът за замяна влиза в сила от датата на сключването му.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(8) В едномесечен срок от вписването на договора за замяна се съставя акт за частна общинска собственост за новопридобития имот.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(9) Фактическото предаване - приемане на имотите се извършва с </w:t>
      </w:r>
      <w:r w:rsidRPr="00A76770">
        <w:rPr>
          <w:rFonts w:ascii="Times New Roman" w:eastAsia="Times New Roman" w:hAnsi="Times New Roman" w:cs="Times New Roman"/>
          <w:sz w:val="24"/>
          <w:szCs w:val="24"/>
          <w:lang w:eastAsia="pl-PL"/>
        </w:rPr>
        <w:t xml:space="preserve"> приемо- предавателен </w:t>
      </w:r>
      <w:r w:rsidRPr="00A76770">
        <w:rPr>
          <w:rFonts w:ascii="Times New Roman" w:eastAsia="Times New Roman" w:hAnsi="Times New Roman" w:cs="Times New Roman"/>
          <w:sz w:val="24"/>
          <w:szCs w:val="24"/>
          <w:lang w:val="pl-PL" w:eastAsia="pl-PL"/>
        </w:rPr>
        <w:t xml:space="preserve">протокол, след вписването на договора в Службата по вписванията. </w:t>
      </w:r>
    </w:p>
    <w:p w:rsidR="00A76770" w:rsidRPr="00A76770" w:rsidRDefault="00A76770" w:rsidP="00A76770">
      <w:pPr>
        <w:spacing w:before="300" w:after="75" w:line="276" w:lineRule="auto"/>
        <w:ind w:firstLine="600"/>
        <w:jc w:val="center"/>
        <w:rPr>
          <w:rFonts w:ascii="Times New Roman" w:eastAsia="Times New Roman" w:hAnsi="Times New Roman" w:cs="Times New Roman"/>
          <w:b/>
          <w:i/>
          <w:iCs/>
          <w:sz w:val="24"/>
          <w:szCs w:val="24"/>
        </w:rPr>
      </w:pPr>
      <w:r w:rsidRPr="00A76770">
        <w:rPr>
          <w:rFonts w:ascii="Times New Roman" w:eastAsia="Times New Roman" w:hAnsi="Times New Roman" w:cs="Times New Roman"/>
          <w:b/>
          <w:i/>
          <w:iCs/>
          <w:sz w:val="24"/>
          <w:szCs w:val="24"/>
        </w:rPr>
        <w:t>Делба и обединяване   на имоти</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Чл.73. </w:t>
      </w:r>
      <w:r w:rsidRPr="00A76770">
        <w:rPr>
          <w:rFonts w:ascii="Times New Roman" w:eastAsia="Times New Roman" w:hAnsi="Times New Roman" w:cs="Times New Roman"/>
          <w:sz w:val="24"/>
          <w:szCs w:val="24"/>
          <w:lang w:val="pl-PL" w:eastAsia="pl-PL"/>
        </w:rPr>
        <w:t>(1) Делбата</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 е способ за прекратяване на съсобственост върху имоти между </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бщина</w:t>
      </w:r>
      <w:r w:rsidRPr="00A76770">
        <w:rPr>
          <w:rFonts w:ascii="Times New Roman" w:eastAsia="Times New Roman" w:hAnsi="Times New Roman" w:cs="Times New Roman"/>
          <w:sz w:val="24"/>
          <w:szCs w:val="24"/>
          <w:lang w:eastAsia="pl-PL"/>
        </w:rPr>
        <w:t>та</w:t>
      </w:r>
      <w:r w:rsidRPr="00A76770">
        <w:rPr>
          <w:rFonts w:ascii="Times New Roman" w:eastAsia="Times New Roman" w:hAnsi="Times New Roman" w:cs="Times New Roman"/>
          <w:sz w:val="24"/>
          <w:szCs w:val="24"/>
          <w:lang w:val="pl-PL" w:eastAsia="pl-PL"/>
        </w:rPr>
        <w:t xml:space="preserve">  от една страна и от друга - държавата, физически лица или юридически лица.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(2) Делба се извършва след решение на Общинския съвет  по предложение на кмета на общината</w:t>
      </w:r>
      <w:r w:rsidRPr="00A76770">
        <w:rPr>
          <w:rFonts w:ascii="Times New Roman" w:eastAsia="Times New Roman" w:hAnsi="Times New Roman" w:cs="Times New Roman"/>
          <w:sz w:val="24"/>
          <w:szCs w:val="24"/>
          <w:lang w:eastAsia="pl-PL"/>
        </w:rPr>
        <w:t xml:space="preserve">  със скица предложение</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(3) При извършването на делбата се прилагат разпоредбите на </w:t>
      </w:r>
      <w:hyperlink r:id="rId9" w:history="1">
        <w:r w:rsidRPr="00A76770">
          <w:rPr>
            <w:rFonts w:ascii="Times New Roman" w:eastAsia="Times New Roman" w:hAnsi="Times New Roman" w:cs="Times New Roman"/>
            <w:sz w:val="24"/>
            <w:szCs w:val="24"/>
            <w:lang w:val="pl-PL" w:eastAsia="pl-PL"/>
          </w:rPr>
          <w:t>Закона за собствеността</w:t>
        </w:r>
      </w:hyperlink>
      <w:r w:rsidRPr="00A76770">
        <w:rPr>
          <w:rFonts w:ascii="Times New Roman" w:eastAsia="Times New Roman" w:hAnsi="Times New Roman" w:cs="Times New Roman"/>
          <w:sz w:val="24"/>
          <w:szCs w:val="24"/>
          <w:lang w:val="pl-PL" w:eastAsia="pl-PL"/>
        </w:rPr>
        <w:t xml:space="preserve"> и на </w:t>
      </w:r>
      <w:hyperlink r:id="rId10" w:history="1">
        <w:r w:rsidRPr="00A76770">
          <w:rPr>
            <w:rFonts w:ascii="Times New Roman" w:eastAsia="Times New Roman" w:hAnsi="Times New Roman" w:cs="Times New Roman"/>
            <w:sz w:val="24"/>
            <w:szCs w:val="24"/>
            <w:lang w:val="pl-PL" w:eastAsia="pl-PL"/>
          </w:rPr>
          <w:t>Гражданския процесуален кодекс</w:t>
        </w:r>
      </w:hyperlink>
      <w:r w:rsidRPr="00A76770">
        <w:rPr>
          <w:rFonts w:ascii="Times New Roman" w:eastAsia="Times New Roman" w:hAnsi="Times New Roman" w:cs="Times New Roman"/>
          <w:sz w:val="24"/>
          <w:szCs w:val="24"/>
          <w:lang w:val="pl-PL" w:eastAsia="pl-PL"/>
        </w:rPr>
        <w:t>.</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(4) Общината може да обединява и маломерни имоти след решение на Общинския съвет. </w:t>
      </w:r>
    </w:p>
    <w:p w:rsidR="00A76770" w:rsidRPr="00A76770" w:rsidRDefault="00A76770" w:rsidP="00A76770">
      <w:pPr>
        <w:spacing w:after="0" w:line="276" w:lineRule="auto"/>
        <w:ind w:firstLine="600"/>
        <w:jc w:val="center"/>
        <w:rPr>
          <w:rFonts w:ascii="Times New Roman" w:eastAsia="Times New Roman" w:hAnsi="Times New Roman" w:cs="Times New Roman"/>
          <w:i/>
          <w:iCs/>
          <w:sz w:val="24"/>
          <w:szCs w:val="24"/>
        </w:rPr>
      </w:pPr>
    </w:p>
    <w:p w:rsidR="00A76770" w:rsidRPr="00A76770" w:rsidRDefault="00A76770" w:rsidP="00A76770">
      <w:pPr>
        <w:spacing w:before="300" w:after="0" w:line="276" w:lineRule="auto"/>
        <w:jc w:val="center"/>
        <w:rPr>
          <w:rFonts w:ascii="Times New Roman" w:eastAsia="Times New Roman" w:hAnsi="Times New Roman" w:cs="Times New Roman"/>
          <w:bCs/>
          <w:i/>
          <w:sz w:val="24"/>
          <w:szCs w:val="24"/>
        </w:rPr>
      </w:pPr>
    </w:p>
    <w:p w:rsidR="00A76770" w:rsidRPr="00A76770" w:rsidRDefault="00A76770" w:rsidP="00A76770">
      <w:pPr>
        <w:autoSpaceDE w:val="0"/>
        <w:autoSpaceDN w:val="0"/>
        <w:adjustRightInd w:val="0"/>
        <w:spacing w:after="0" w:line="276" w:lineRule="auto"/>
        <w:jc w:val="center"/>
        <w:rPr>
          <w:rFonts w:ascii="Times New Roman" w:eastAsia="Times New Roman" w:hAnsi="Times New Roman" w:cs="Times New Roman"/>
          <w:color w:val="000000"/>
          <w:sz w:val="24"/>
          <w:szCs w:val="24"/>
        </w:rPr>
      </w:pPr>
      <w:r w:rsidRPr="00A76770">
        <w:rPr>
          <w:rFonts w:ascii="Times New Roman" w:eastAsia="Times New Roman" w:hAnsi="Times New Roman" w:cs="Times New Roman"/>
          <w:b/>
          <w:bCs/>
          <w:color w:val="000000"/>
          <w:sz w:val="24"/>
          <w:szCs w:val="24"/>
          <w:lang w:val="en-US"/>
        </w:rPr>
        <w:t xml:space="preserve">ГЛАВА </w:t>
      </w:r>
      <w:r w:rsidRPr="00A76770">
        <w:rPr>
          <w:rFonts w:ascii="Times New Roman" w:eastAsia="Times New Roman" w:hAnsi="Times New Roman" w:cs="Times New Roman"/>
          <w:b/>
          <w:bCs/>
          <w:color w:val="000000"/>
          <w:sz w:val="24"/>
          <w:szCs w:val="24"/>
        </w:rPr>
        <w:t>ПЕТА</w:t>
      </w:r>
    </w:p>
    <w:p w:rsidR="00A76770" w:rsidRPr="00A76770" w:rsidRDefault="00A76770" w:rsidP="00A76770">
      <w:pPr>
        <w:autoSpaceDE w:val="0"/>
        <w:autoSpaceDN w:val="0"/>
        <w:adjustRightInd w:val="0"/>
        <w:spacing w:after="0" w:line="276" w:lineRule="auto"/>
        <w:jc w:val="center"/>
        <w:rPr>
          <w:rFonts w:ascii="Times New Roman" w:eastAsia="Times New Roman" w:hAnsi="Times New Roman" w:cs="Times New Roman"/>
          <w:b/>
          <w:bCs/>
          <w:color w:val="000000"/>
          <w:sz w:val="24"/>
          <w:szCs w:val="24"/>
        </w:rPr>
      </w:pPr>
      <w:r w:rsidRPr="00A76770">
        <w:rPr>
          <w:rFonts w:ascii="Times New Roman" w:eastAsia="Times New Roman" w:hAnsi="Times New Roman" w:cs="Times New Roman"/>
          <w:b/>
          <w:bCs/>
          <w:color w:val="000000"/>
          <w:sz w:val="24"/>
          <w:szCs w:val="24"/>
          <w:lang w:val="en-US"/>
        </w:rPr>
        <w:t>УСЛОВИЯ И РЕД ЗА ПРОВЕЖДАНЕ НА ПУБЛИЧЕН ТЪРГ И ПУБЛИЧНО ОПОВЕСТЕН КОНКУРС</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74</w:t>
      </w:r>
      <w:r w:rsidRPr="00A76770">
        <w:rPr>
          <w:rFonts w:ascii="Times New Roman" w:eastAsia="Times New Roman" w:hAnsi="Times New Roman" w:cs="Times New Roman"/>
          <w:sz w:val="24"/>
          <w:szCs w:val="24"/>
          <w:lang w:val="pl-PL" w:eastAsia="pl-PL"/>
        </w:rPr>
        <w:t xml:space="preserve">. С тази глава се уреждат условията и редът за провеждане на публични търгове и публично оповестени конкурси, съгласно Закона за общинската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75</w:t>
      </w:r>
      <w:r w:rsidRPr="00A76770">
        <w:rPr>
          <w:rFonts w:ascii="Times New Roman" w:eastAsia="Times New Roman" w:hAnsi="Times New Roman" w:cs="Times New Roman"/>
          <w:sz w:val="24"/>
          <w:szCs w:val="24"/>
          <w:lang w:val="pl-PL" w:eastAsia="pl-PL"/>
        </w:rPr>
        <w:t xml:space="preserve">. По реда на тази глава се извършва отдаването под наем чрез публичен търг или публично оповестен конкурс 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Имоти </w:t>
      </w:r>
      <w:r w:rsidRPr="00A76770">
        <w:rPr>
          <w:rFonts w:ascii="Times New Roman" w:eastAsia="Times New Roman" w:hAnsi="Times New Roman" w:cs="Times New Roman"/>
          <w:sz w:val="24"/>
          <w:szCs w:val="24"/>
          <w:lang w:eastAsia="pl-PL"/>
        </w:rPr>
        <w:t xml:space="preserve">или части от имоти публична и </w:t>
      </w:r>
      <w:r w:rsidRPr="00A76770">
        <w:rPr>
          <w:rFonts w:ascii="Times New Roman" w:eastAsia="Times New Roman" w:hAnsi="Times New Roman" w:cs="Times New Roman"/>
          <w:sz w:val="24"/>
          <w:szCs w:val="24"/>
          <w:lang w:val="pl-PL" w:eastAsia="pl-PL"/>
        </w:rPr>
        <w:t xml:space="preserve"> частна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2.</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Вещи - частна общинска собственост: машини, съоръжения, оборудване, транспортни средства и вещи за стопански и административни нужди;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3</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Земи от общинския поземлен фонд</w:t>
      </w:r>
      <w:r w:rsidRPr="00A76770">
        <w:rPr>
          <w:rFonts w:ascii="Times New Roman" w:eastAsia="Times New Roman" w:hAnsi="Times New Roman" w:cs="Times New Roman"/>
          <w:sz w:val="24"/>
          <w:szCs w:val="24"/>
          <w:lang w:eastAsia="pl-PL"/>
        </w:rPr>
        <w:t>, училищни земи на нерегистрираните училищни настоятелства</w:t>
      </w:r>
      <w:r w:rsidRPr="00A76770">
        <w:rPr>
          <w:rFonts w:ascii="Times New Roman" w:eastAsia="Times New Roman" w:hAnsi="Times New Roman" w:cs="Times New Roman"/>
          <w:sz w:val="24"/>
          <w:szCs w:val="24"/>
          <w:lang w:val="pl-PL" w:eastAsia="pl-PL"/>
        </w:rPr>
        <w:t xml:space="preserve"> и земи в строителни граници.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lastRenderedPageBreak/>
        <w:t xml:space="preserve">            4. Отдаване под наем на имоти или части от имоти за поставяне на преместваеми конструкции по реда на чл.56 от ЗУТ;</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76</w:t>
      </w:r>
      <w:r w:rsidRPr="00A76770">
        <w:rPr>
          <w:rFonts w:ascii="Times New Roman" w:eastAsia="Times New Roman" w:hAnsi="Times New Roman" w:cs="Times New Roman"/>
          <w:sz w:val="24"/>
          <w:szCs w:val="24"/>
          <w:lang w:val="pl-PL" w:eastAsia="pl-PL"/>
        </w:rPr>
        <w:t xml:space="preserve">. По реда на тази глава се извършва продажбата чрез публичен търг или публично оповестен конкурс 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w:t>
      </w:r>
      <w:r w:rsidRPr="00A76770">
        <w:rPr>
          <w:rFonts w:ascii="Times New Roman" w:eastAsia="Times New Roman" w:hAnsi="Times New Roman" w:cs="Times New Roman"/>
          <w:sz w:val="24"/>
          <w:szCs w:val="24"/>
          <w:lang w:eastAsia="pl-PL"/>
        </w:rPr>
        <w:t>Незастроени  поземлени имоти</w:t>
      </w:r>
      <w:r w:rsidRPr="00A76770">
        <w:rPr>
          <w:rFonts w:ascii="Times New Roman" w:eastAsia="Times New Roman" w:hAnsi="Times New Roman" w:cs="Times New Roman"/>
          <w:sz w:val="24"/>
          <w:szCs w:val="24"/>
          <w:lang w:val="pl-PL" w:eastAsia="pl-PL"/>
        </w:rPr>
        <w:t xml:space="preserve"> – частна общинска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2. Вещи - частна общинска собственост</w:t>
      </w:r>
      <w:r w:rsidRPr="00A76770">
        <w:rPr>
          <w:rFonts w:ascii="Times New Roman" w:eastAsia="Times New Roman" w:hAnsi="Times New Roman" w:cs="Times New Roman"/>
          <w:sz w:val="24"/>
          <w:szCs w:val="24"/>
          <w:lang w:eastAsia="pl-PL"/>
        </w:rPr>
        <w:t>;</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3. Земи – частна общинска собственост;</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4. Продажба на машини, съоръжения и моторни превозни средства.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5. Строителни материали и др.</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77</w:t>
      </w:r>
      <w:r w:rsidRPr="00A76770">
        <w:rPr>
          <w:rFonts w:ascii="Times New Roman" w:eastAsia="Times New Roman" w:hAnsi="Times New Roman" w:cs="Times New Roman"/>
          <w:sz w:val="24"/>
          <w:szCs w:val="24"/>
          <w:lang w:val="pl-PL" w:eastAsia="pl-PL"/>
        </w:rPr>
        <w:t xml:space="preserve">. По реда на тази глава се извършва чрез публичен търг или публично оповестен конкурс и :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Учредяване на право на строеж в случаите по чл. 37, ал. 1 от Закона за общинската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Учредяване на право на надстрояване или пристрояване върху недвижим имот - частна общинска собственост по реда на чл. 38 от Закона за общинската собственост.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78</w:t>
      </w:r>
      <w:r w:rsidRPr="00A76770">
        <w:rPr>
          <w:rFonts w:ascii="Times New Roman" w:eastAsia="Times New Roman" w:hAnsi="Times New Roman" w:cs="Times New Roman"/>
          <w:sz w:val="24"/>
          <w:szCs w:val="24"/>
          <w:lang w:val="pl-PL" w:eastAsia="pl-PL"/>
        </w:rPr>
        <w:t xml:space="preserve">. (1) Публичният търг се открива със заповед на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която съдържа: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Описание на имота;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Вида на публичния търг - с тайно или явно наддаване;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Начална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Начина на плащане и евентуални обезпечения;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5. Датата, мястото и часа на провеждане на търга;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6. Специални изисквания към участниците, когато това се налага от вида на обекта;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7. Размер на депозита;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8. Други тръжни условия.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Със заповедта по ал. 1 </w:t>
      </w:r>
      <w:r w:rsidRPr="00A76770">
        <w:rPr>
          <w:rFonts w:ascii="Times New Roman" w:eastAsia="Times New Roman" w:hAnsi="Times New Roman" w:cs="Times New Roman"/>
          <w:sz w:val="24"/>
          <w:szCs w:val="24"/>
          <w:lang w:eastAsia="pl-PL"/>
        </w:rPr>
        <w:t xml:space="preserve">се определят  </w:t>
      </w:r>
      <w:r w:rsidRPr="00A76770">
        <w:rPr>
          <w:rFonts w:ascii="Times New Roman" w:eastAsia="Times New Roman" w:hAnsi="Times New Roman" w:cs="Times New Roman"/>
          <w:sz w:val="24"/>
          <w:szCs w:val="24"/>
          <w:lang w:val="pl-PL" w:eastAsia="pl-PL"/>
        </w:rPr>
        <w:t xml:space="preserve">условията за оглед на обекта, съставът на комисията по провеждането му и крайният срок за приемане на заявленията за участие.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(3) Комисията по провеждането на публичния търг се състои от 5 члена, като задължително в нейния състав се включват правоспособен юрист и икономист, специалисти от общинска администрация, кметове</w:t>
      </w:r>
      <w:r w:rsidRPr="00A76770">
        <w:rPr>
          <w:rFonts w:ascii="Times New Roman" w:eastAsia="Times New Roman" w:hAnsi="Times New Roman" w:cs="Times New Roman"/>
          <w:sz w:val="24"/>
          <w:szCs w:val="24"/>
          <w:lang w:eastAsia="pl-PL"/>
        </w:rPr>
        <w:t xml:space="preserve"> по населени места </w:t>
      </w:r>
      <w:r w:rsidRPr="00A76770">
        <w:rPr>
          <w:rFonts w:ascii="Times New Roman" w:eastAsia="Times New Roman" w:hAnsi="Times New Roman" w:cs="Times New Roman"/>
          <w:sz w:val="24"/>
          <w:szCs w:val="24"/>
          <w:lang w:val="pl-PL" w:eastAsia="pl-PL"/>
        </w:rPr>
        <w:t>или кметски наместни</w:t>
      </w:r>
      <w:r w:rsidRPr="00A76770">
        <w:rPr>
          <w:rFonts w:ascii="Times New Roman" w:eastAsia="Times New Roman" w:hAnsi="Times New Roman" w:cs="Times New Roman"/>
          <w:sz w:val="24"/>
          <w:szCs w:val="24"/>
          <w:lang w:eastAsia="pl-PL"/>
        </w:rPr>
        <w:t xml:space="preserve">к/наместници,  </w:t>
      </w:r>
      <w:r w:rsidRPr="00A76770">
        <w:rPr>
          <w:rFonts w:ascii="Times New Roman" w:eastAsia="Times New Roman" w:hAnsi="Times New Roman" w:cs="Times New Roman"/>
          <w:sz w:val="24"/>
          <w:szCs w:val="24"/>
          <w:lang w:val="pl-PL" w:eastAsia="pl-PL"/>
        </w:rPr>
        <w:t xml:space="preserve"> на чиято територия е имотът и двама резервни член</w:t>
      </w:r>
      <w:r w:rsidRPr="00A76770">
        <w:rPr>
          <w:rFonts w:ascii="Times New Roman" w:eastAsia="Times New Roman" w:hAnsi="Times New Roman" w:cs="Times New Roman"/>
          <w:sz w:val="24"/>
          <w:szCs w:val="24"/>
          <w:lang w:eastAsia="pl-PL"/>
        </w:rPr>
        <w:t>ове.</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(4) </w:t>
      </w:r>
      <w:r w:rsidRPr="00A76770">
        <w:rPr>
          <w:rFonts w:ascii="Times New Roman" w:eastAsia="Times New Roman" w:hAnsi="Times New Roman" w:cs="Times New Roman"/>
          <w:sz w:val="24"/>
          <w:szCs w:val="24"/>
          <w:lang w:eastAsia="pl-PL"/>
        </w:rPr>
        <w:t xml:space="preserve">При  отсъствие на член от комисията, кмета издава заповед за попълване   на числеността от резервните членове.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(5) Определеният депозит не може да бъде по-малък от 10</w:t>
      </w: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от</w:t>
      </w:r>
      <w:r w:rsidRPr="00A76770">
        <w:rPr>
          <w:rFonts w:ascii="Times New Roman" w:eastAsia="Times New Roman" w:hAnsi="Times New Roman" w:cs="Times New Roman"/>
          <w:sz w:val="24"/>
          <w:szCs w:val="24"/>
          <w:lang w:val="pl-PL" w:eastAsia="pl-PL"/>
        </w:rPr>
        <w:t xml:space="preserve"> първонача</w:t>
      </w:r>
      <w:r w:rsidRPr="00A76770">
        <w:rPr>
          <w:rFonts w:ascii="Times New Roman" w:eastAsia="Times New Roman" w:hAnsi="Times New Roman" w:cs="Times New Roman"/>
          <w:sz w:val="24"/>
          <w:szCs w:val="24"/>
          <w:lang w:eastAsia="pl-PL"/>
        </w:rPr>
        <w:t>лната тръжна  или конурсна цена за имотите определени за продажба и за отдаване под наем  на имущество.</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6</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 xml:space="preserve">Депозитът  на имотите определени за отдаване под наем на земи от общинския поземлен фонд, училищни земи и земи в строителните граници на населените места се определя по Решение на Общинския съвет.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79</w:t>
      </w:r>
      <w:r w:rsidRPr="00A76770">
        <w:rPr>
          <w:rFonts w:ascii="Times New Roman" w:eastAsia="Times New Roman" w:hAnsi="Times New Roman" w:cs="Times New Roman"/>
          <w:sz w:val="24"/>
          <w:szCs w:val="24"/>
          <w:lang w:val="pl-PL" w:eastAsia="pl-PL"/>
        </w:rPr>
        <w:t xml:space="preserve">. (1) При </w:t>
      </w:r>
      <w:r w:rsidRPr="00A76770">
        <w:rPr>
          <w:rFonts w:ascii="Times New Roman" w:eastAsia="Times New Roman" w:hAnsi="Times New Roman" w:cs="Times New Roman"/>
          <w:sz w:val="24"/>
          <w:szCs w:val="24"/>
          <w:lang w:eastAsia="pl-PL"/>
        </w:rPr>
        <w:t xml:space="preserve"> провеждане  на публичен търг или публично оповестен конкурс за отдаване под наем на имоти  и вещи общинска собственост, </w:t>
      </w:r>
      <w:r w:rsidRPr="00A76770">
        <w:rPr>
          <w:rFonts w:ascii="Times New Roman" w:eastAsia="Times New Roman" w:hAnsi="Times New Roman" w:cs="Times New Roman"/>
          <w:sz w:val="24"/>
          <w:szCs w:val="24"/>
          <w:lang w:val="pl-PL" w:eastAsia="pl-PL"/>
        </w:rPr>
        <w:t xml:space="preserve">продажба </w:t>
      </w:r>
      <w:r w:rsidRPr="00A76770">
        <w:rPr>
          <w:rFonts w:ascii="Times New Roman" w:eastAsia="Times New Roman" w:hAnsi="Times New Roman" w:cs="Times New Roman"/>
          <w:sz w:val="24"/>
          <w:szCs w:val="24"/>
          <w:lang w:eastAsia="pl-PL"/>
        </w:rPr>
        <w:t>на имоти, учредяване право на  строеж, право на пристроявяне и надстрояване, з</w:t>
      </w:r>
      <w:r w:rsidRPr="00A76770">
        <w:rPr>
          <w:rFonts w:ascii="Times New Roman" w:eastAsia="Times New Roman" w:hAnsi="Times New Roman" w:cs="Times New Roman"/>
          <w:sz w:val="24"/>
          <w:szCs w:val="24"/>
          <w:lang w:val="pl-PL" w:eastAsia="pl-PL"/>
        </w:rPr>
        <w:t>аповед</w:t>
      </w:r>
      <w:r w:rsidRPr="00A76770">
        <w:rPr>
          <w:rFonts w:ascii="Times New Roman" w:eastAsia="Times New Roman" w:hAnsi="Times New Roman" w:cs="Times New Roman"/>
          <w:sz w:val="24"/>
          <w:szCs w:val="24"/>
          <w:lang w:eastAsia="pl-PL"/>
        </w:rPr>
        <w:t>ета</w:t>
      </w:r>
      <w:r w:rsidRPr="00A76770">
        <w:rPr>
          <w:rFonts w:ascii="Times New Roman" w:eastAsia="Times New Roman" w:hAnsi="Times New Roman" w:cs="Times New Roman"/>
          <w:sz w:val="24"/>
          <w:szCs w:val="24"/>
          <w:lang w:val="pl-PL" w:eastAsia="pl-PL"/>
        </w:rPr>
        <w:t xml:space="preserve"> на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мета</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с изключение  състава на комисията, се обявява на видно място в сградата на общинската администрация</w:t>
      </w:r>
      <w:r w:rsidRPr="00A76770">
        <w:rPr>
          <w:rFonts w:ascii="Times New Roman" w:eastAsia="Times New Roman" w:hAnsi="Times New Roman" w:cs="Times New Roman"/>
          <w:sz w:val="24"/>
          <w:szCs w:val="24"/>
          <w:lang w:eastAsia="pl-PL"/>
        </w:rPr>
        <w:t xml:space="preserve">, както и </w:t>
      </w:r>
      <w:r w:rsidRPr="00A76770">
        <w:rPr>
          <w:rFonts w:ascii="Times New Roman" w:eastAsia="Times New Roman" w:hAnsi="Times New Roman" w:cs="Times New Roman"/>
          <w:sz w:val="24"/>
          <w:szCs w:val="24"/>
          <w:lang w:val="pl-PL" w:eastAsia="pl-PL"/>
        </w:rPr>
        <w:t xml:space="preserve">на съответното кметство, на чиято територия е </w:t>
      </w:r>
      <w:r w:rsidRPr="00A76770">
        <w:rPr>
          <w:rFonts w:ascii="Times New Roman" w:eastAsia="Times New Roman" w:hAnsi="Times New Roman" w:cs="Times New Roman"/>
          <w:sz w:val="24"/>
          <w:szCs w:val="24"/>
          <w:lang w:val="pl-PL" w:eastAsia="pl-PL"/>
        </w:rPr>
        <w:lastRenderedPageBreak/>
        <w:t>имотът</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в</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3-дневен срок от нейното издаване, както и на интернет страницата на общината</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без да е необходима публикация във вестник.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80</w:t>
      </w:r>
      <w:r w:rsidRPr="00A76770">
        <w:rPr>
          <w:rFonts w:ascii="Times New Roman" w:eastAsia="Times New Roman" w:hAnsi="Times New Roman" w:cs="Times New Roman"/>
          <w:sz w:val="24"/>
          <w:szCs w:val="24"/>
          <w:lang w:val="pl-PL" w:eastAsia="pl-PL"/>
        </w:rPr>
        <w:t xml:space="preserve">. (1) Публичният търг може да се проведе само в случай, че поне двама кандидати са подали заявление за участие.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(2) Когато на публичния търг се яви само един кандидат от подалите </w:t>
      </w:r>
      <w:r w:rsidRPr="00A76770">
        <w:rPr>
          <w:rFonts w:ascii="Times New Roman" w:eastAsia="Times New Roman" w:hAnsi="Times New Roman" w:cs="Times New Roman"/>
          <w:sz w:val="24"/>
          <w:szCs w:val="24"/>
          <w:lang w:eastAsia="pl-PL"/>
        </w:rPr>
        <w:t xml:space="preserve">две или по-вече </w:t>
      </w:r>
      <w:r w:rsidRPr="00A76770">
        <w:rPr>
          <w:rFonts w:ascii="Times New Roman" w:eastAsia="Times New Roman" w:hAnsi="Times New Roman" w:cs="Times New Roman"/>
          <w:sz w:val="24"/>
          <w:szCs w:val="24"/>
          <w:lang w:val="pl-PL" w:eastAsia="pl-PL"/>
        </w:rPr>
        <w:t>заявлени</w:t>
      </w:r>
      <w:r w:rsidRPr="00A76770">
        <w:rPr>
          <w:rFonts w:ascii="Times New Roman" w:eastAsia="Times New Roman" w:hAnsi="Times New Roman" w:cs="Times New Roman"/>
          <w:sz w:val="24"/>
          <w:szCs w:val="24"/>
          <w:lang w:eastAsia="pl-PL"/>
        </w:rPr>
        <w:t>е</w:t>
      </w:r>
      <w:r w:rsidRPr="00A76770">
        <w:rPr>
          <w:rFonts w:ascii="Times New Roman" w:eastAsia="Times New Roman" w:hAnsi="Times New Roman" w:cs="Times New Roman"/>
          <w:sz w:val="24"/>
          <w:szCs w:val="24"/>
          <w:lang w:val="pl-PL" w:eastAsia="pl-PL"/>
        </w:rPr>
        <w:t xml:space="preserve"> за участие, търгът се отлага с 2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(3) Когато нито един от кандидатите  заявили участие в търга или конкурса не се яви в определените дата и час за провеждане на търга или конкурса, внесените от тях депозити се задържат в полза на общината. </w:t>
      </w:r>
    </w:p>
    <w:p w:rsidR="00A76770" w:rsidRPr="00A76770" w:rsidRDefault="00A76770" w:rsidP="00A76770">
      <w:pPr>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4</w:t>
      </w:r>
      <w:r w:rsidRPr="00A76770">
        <w:rPr>
          <w:rFonts w:ascii="Times New Roman" w:eastAsia="Times New Roman" w:hAnsi="Times New Roman" w:cs="Times New Roman"/>
          <w:sz w:val="24"/>
          <w:szCs w:val="24"/>
          <w:lang w:val="pl-PL" w:eastAsia="pl-PL"/>
        </w:rPr>
        <w:t>) Когато на публичния търг не се яви кандидат или е постъпило само едно заявление за участие</w:t>
      </w:r>
      <w:r w:rsidRPr="00A76770">
        <w:rPr>
          <w:rFonts w:ascii="Times New Roman" w:eastAsia="Times New Roman" w:hAnsi="Times New Roman" w:cs="Times New Roman"/>
          <w:sz w:val="24"/>
          <w:szCs w:val="24"/>
          <w:lang w:eastAsia="pl-PL"/>
        </w:rPr>
        <w:t xml:space="preserve">, търгът не се провежда, като за това се съставя протокол от комисията. Търгът се отлага за деня и часа  посочена в заповедта на кмета- повторен търг. За повторния търг се подават нови заявления за участие   до последния срок  посочена в заповедта.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5</w:t>
      </w:r>
      <w:r w:rsidRPr="00A76770">
        <w:rPr>
          <w:rFonts w:ascii="Times New Roman" w:eastAsia="Times New Roman" w:hAnsi="Times New Roman" w:cs="Times New Roman"/>
          <w:sz w:val="24"/>
          <w:szCs w:val="24"/>
          <w:lang w:val="pl-PL" w:eastAsia="pl-PL"/>
        </w:rPr>
        <w:t xml:space="preserve">) Когато на публичния търг, провеждан повторно в случая по ал. </w:t>
      </w:r>
      <w:r w:rsidRPr="00A76770">
        <w:rPr>
          <w:rFonts w:ascii="Times New Roman" w:eastAsia="Times New Roman" w:hAnsi="Times New Roman" w:cs="Times New Roman"/>
          <w:sz w:val="24"/>
          <w:szCs w:val="24"/>
          <w:lang w:eastAsia="pl-PL"/>
        </w:rPr>
        <w:t>4</w:t>
      </w:r>
      <w:r w:rsidRPr="00A76770">
        <w:rPr>
          <w:rFonts w:ascii="Times New Roman" w:eastAsia="Times New Roman" w:hAnsi="Times New Roman" w:cs="Times New Roman"/>
          <w:sz w:val="24"/>
          <w:szCs w:val="24"/>
          <w:lang w:val="pl-PL" w:eastAsia="pl-PL"/>
        </w:rPr>
        <w:t xml:space="preserve">, се яви само един кандидат, той се обявява за спечелил по предложената от него цена, която не може да бъде по-ниска от началната тръжна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6</w:t>
      </w:r>
      <w:r w:rsidRPr="00A76770">
        <w:rPr>
          <w:rFonts w:ascii="Times New Roman" w:eastAsia="Times New Roman" w:hAnsi="Times New Roman" w:cs="Times New Roman"/>
          <w:sz w:val="24"/>
          <w:szCs w:val="24"/>
          <w:lang w:val="pl-PL" w:eastAsia="pl-PL"/>
        </w:rPr>
        <w:t>) Когато на публичния търг, провеждан повторно, не се яви кандидат</w:t>
      </w:r>
      <w:r w:rsidRPr="00A76770">
        <w:rPr>
          <w:rFonts w:ascii="Times New Roman" w:eastAsia="Times New Roman" w:hAnsi="Times New Roman" w:cs="Times New Roman"/>
          <w:sz w:val="24"/>
          <w:szCs w:val="24"/>
          <w:lang w:eastAsia="pl-PL"/>
        </w:rPr>
        <w:t>,   Общинския съвет  може да намали първоначалната тръжна цена на няколко пъти,  но не  по-ниска от 50% от първоначалната тръжна  цена.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81</w:t>
      </w:r>
      <w:r w:rsidRPr="00A76770">
        <w:rPr>
          <w:rFonts w:ascii="Times New Roman" w:eastAsia="Times New Roman" w:hAnsi="Times New Roman" w:cs="Times New Roman"/>
          <w:sz w:val="24"/>
          <w:szCs w:val="24"/>
          <w:lang w:val="pl-PL" w:eastAsia="pl-PL"/>
        </w:rPr>
        <w:t xml:space="preserve">. (1) В деня и часа, определени за провеждането на публичния търг, председателят на комисията проверява присъствието на членовете й и обявява откриването на </w:t>
      </w:r>
      <w:r w:rsidRPr="00A76770">
        <w:rPr>
          <w:rFonts w:ascii="Times New Roman" w:eastAsia="Times New Roman" w:hAnsi="Times New Roman" w:cs="Times New Roman"/>
          <w:sz w:val="24"/>
          <w:szCs w:val="24"/>
          <w:lang w:eastAsia="pl-PL"/>
        </w:rPr>
        <w:t>търга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В случай, че комисията няма необходимия кворум или в състава й не присъстват правоспособен юрист или икономист публичният търг се отлага за същия час и място на следващия работен ден, за което се съставя протокол.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При възникване на обстоятелства, които правят невъзможно откриването на публичния търг или неговото приключване, комисията съставя протокол, въз основа на който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мет</w:t>
      </w:r>
      <w:r w:rsidRPr="00A76770">
        <w:rPr>
          <w:rFonts w:ascii="Times New Roman" w:eastAsia="Times New Roman" w:hAnsi="Times New Roman" w:cs="Times New Roman"/>
          <w:sz w:val="24"/>
          <w:szCs w:val="24"/>
          <w:lang w:eastAsia="pl-PL"/>
        </w:rPr>
        <w:t>а</w:t>
      </w:r>
      <w:r w:rsidRPr="00A76770">
        <w:rPr>
          <w:rFonts w:ascii="Times New Roman" w:eastAsia="Times New Roman" w:hAnsi="Times New Roman" w:cs="Times New Roman"/>
          <w:sz w:val="24"/>
          <w:szCs w:val="24"/>
          <w:lang w:val="pl-PL" w:eastAsia="pl-PL"/>
        </w:rPr>
        <w:t xml:space="preserve"> на общината със заповед определя провеждането на нов публичен търг.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В случаите, когато се отлага започнат вече публичен търг, поради невъзможност за продължаването му, обявените до този момент за спечелили участници за отделни обекти от имуществото - предмет на търга, запазват правата си.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82</w:t>
      </w:r>
      <w:r w:rsidRPr="00A76770">
        <w:rPr>
          <w:rFonts w:ascii="Times New Roman" w:eastAsia="Times New Roman" w:hAnsi="Times New Roman" w:cs="Times New Roman"/>
          <w:sz w:val="24"/>
          <w:szCs w:val="24"/>
          <w:lang w:val="pl-PL" w:eastAsia="pl-PL"/>
        </w:rPr>
        <w:t xml:space="preserve">. Лицата, упълномощени от кандидатите, подали заявление за участие, се явяват и легитимират пред тръжната комисия чрез представяне на документ за самоличност и документ, удостоверяващ представителната им власт.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83</w:t>
      </w:r>
      <w:r w:rsidRPr="00A76770">
        <w:rPr>
          <w:rFonts w:ascii="Times New Roman" w:eastAsia="Times New Roman" w:hAnsi="Times New Roman" w:cs="Times New Roman"/>
          <w:sz w:val="24"/>
          <w:szCs w:val="24"/>
          <w:lang w:val="pl-PL" w:eastAsia="pl-PL"/>
        </w:rPr>
        <w:t>. (1) Публичният търг с явно наддаване се открива от председателя на комисията след проверка на членовете на комисията. Председателят обявява първоначалната цена, от която да започне наддаването</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и определя стъпката на наддаване. Тя не може да бъде по-малка от 1 на сто и по-голяма от 10 на сто от началната тръжна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След откриването на публичния търг комисията </w:t>
      </w:r>
      <w:r w:rsidRPr="00A76770">
        <w:rPr>
          <w:rFonts w:ascii="Times New Roman" w:eastAsia="Times New Roman" w:hAnsi="Times New Roman" w:cs="Times New Roman"/>
          <w:sz w:val="24"/>
          <w:szCs w:val="24"/>
          <w:lang w:eastAsia="pl-PL"/>
        </w:rPr>
        <w:t>проверява заявленията с придружените документи по</w:t>
      </w:r>
      <w:r w:rsidRPr="00A76770">
        <w:rPr>
          <w:rFonts w:ascii="Times New Roman" w:eastAsia="Times New Roman" w:hAnsi="Times New Roman" w:cs="Times New Roman"/>
          <w:sz w:val="24"/>
          <w:szCs w:val="24"/>
          <w:lang w:val="pl-PL" w:eastAsia="pl-PL"/>
        </w:rPr>
        <w:t xml:space="preserve"> тяхното постъпване и се запознава с редовността </w:t>
      </w:r>
      <w:r w:rsidRPr="00A76770">
        <w:rPr>
          <w:rFonts w:ascii="Times New Roman" w:eastAsia="Times New Roman" w:hAnsi="Times New Roman" w:cs="Times New Roman"/>
          <w:sz w:val="24"/>
          <w:szCs w:val="24"/>
          <w:lang w:eastAsia="pl-PL"/>
        </w:rPr>
        <w:t>им.</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Ако в деня и часа, определени за провеждането на публичния търг с явно наддаване не се яви представител на някой от кандидатите, комисията го отстранява от участие, а внесеният от него депозит се задържа.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lastRenderedPageBreak/>
        <w:t xml:space="preserve"> </w:t>
      </w:r>
      <w:r w:rsidRPr="00A76770">
        <w:rPr>
          <w:rFonts w:ascii="Times New Roman" w:eastAsia="Times New Roman" w:hAnsi="Times New Roman" w:cs="Times New Roman"/>
          <w:sz w:val="24"/>
          <w:szCs w:val="24"/>
          <w:lang w:val="pl-PL" w:eastAsia="pl-PL"/>
        </w:rPr>
        <w:t xml:space="preserve">(4) При публичен търг с явно наддаване преди започването му, председателят на комисията поканва последователно по реда на подаване на заявленията всички допуснати кандидати да потвърдят устно началната тръжна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84</w:t>
      </w:r>
      <w:r w:rsidRPr="00A76770">
        <w:rPr>
          <w:rFonts w:ascii="Times New Roman" w:eastAsia="Times New Roman" w:hAnsi="Times New Roman" w:cs="Times New Roman"/>
          <w:sz w:val="24"/>
          <w:szCs w:val="24"/>
          <w:lang w:val="pl-PL" w:eastAsia="pl-PL"/>
        </w:rPr>
        <w:t xml:space="preserve">.(1) Наддаването се извършва чрез гласно обявяване от участниците на последователни суми над началната цена, разграничени със звуков сигнал от председателя на комисията. Всяко увеличение на цената трябва да бъде равно на стъпката за наддаване.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Участниците обявяват високо и ясно предлаганите от тях суми и са обвързани с тях без право да се позоват на грешка.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Преди третото обявяване на последната предложена сума председателят прави предупреждение, че е последна, и ако няма други предложения, публичният търг с явно наддаване приключва със звуков сигнал от председателя. Председателят обявява предложената окончателна цена и спечелилия търга и закрива търга.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85</w:t>
      </w:r>
      <w:r w:rsidRPr="00A76770">
        <w:rPr>
          <w:rFonts w:ascii="Times New Roman" w:eastAsia="Times New Roman" w:hAnsi="Times New Roman" w:cs="Times New Roman"/>
          <w:sz w:val="24"/>
          <w:szCs w:val="24"/>
          <w:lang w:val="pl-PL" w:eastAsia="pl-PL"/>
        </w:rPr>
        <w:t xml:space="preserve">. (1) За провеждането на публичния търг с явно наддаване и резултатите от него се съставя протокол, в който се посочват входящите номера на заявленията за участие на кандидатите, имената или наименованията им, представените от тях документи, платежните документи за внесените депозити, други обстоятелства по редовността на представените документи и предложените цени.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Председателят на комисията изготвя </w:t>
      </w:r>
      <w:r w:rsidRPr="00A76770">
        <w:rPr>
          <w:rFonts w:ascii="Times New Roman" w:eastAsia="Times New Roman" w:hAnsi="Times New Roman" w:cs="Times New Roman"/>
          <w:sz w:val="24"/>
          <w:szCs w:val="24"/>
          <w:lang w:eastAsia="pl-PL"/>
        </w:rPr>
        <w:t>протокол</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и го представя   на к</w:t>
      </w:r>
      <w:r w:rsidRPr="00A76770">
        <w:rPr>
          <w:rFonts w:ascii="Times New Roman" w:eastAsia="Times New Roman" w:hAnsi="Times New Roman" w:cs="Times New Roman"/>
          <w:sz w:val="24"/>
          <w:szCs w:val="24"/>
          <w:lang w:val="pl-PL" w:eastAsia="pl-PL"/>
        </w:rPr>
        <w:t>мета на общината в 7- дневен срок</w:t>
      </w:r>
      <w:r w:rsidRPr="00A76770">
        <w:rPr>
          <w:rFonts w:ascii="Times New Roman" w:eastAsia="Times New Roman" w:hAnsi="Times New Roman" w:cs="Times New Roman"/>
          <w:sz w:val="24"/>
          <w:szCs w:val="24"/>
          <w:lang w:eastAsia="pl-PL"/>
        </w:rPr>
        <w:t>(работни дни)</w:t>
      </w:r>
      <w:r w:rsidRPr="00A76770">
        <w:rPr>
          <w:rFonts w:ascii="Times New Roman" w:eastAsia="Times New Roman" w:hAnsi="Times New Roman" w:cs="Times New Roman"/>
          <w:sz w:val="24"/>
          <w:szCs w:val="24"/>
          <w:lang w:val="pl-PL" w:eastAsia="pl-PL"/>
        </w:rPr>
        <w:t xml:space="preserve"> от датата на провеждането на публичния търг за утвърждаване.</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86</w:t>
      </w:r>
      <w:r w:rsidRPr="00A76770">
        <w:rPr>
          <w:rFonts w:ascii="Times New Roman" w:eastAsia="Times New Roman" w:hAnsi="Times New Roman" w:cs="Times New Roman"/>
          <w:sz w:val="24"/>
          <w:szCs w:val="24"/>
          <w:lang w:val="pl-PL" w:eastAsia="pl-PL"/>
        </w:rPr>
        <w:t xml:space="preserve">. (1) Когато след изрична покана на председателя участниците в публичния търг с явно наддаване, потвърдили началната тръжна цена не участват в наддаването внесените от тях депозити не са връщат и търгът се прекратява.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Депозитът не се връща и на участник, който е определен за спечелил, но откаже да заплати предложената от него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87</w:t>
      </w:r>
      <w:r w:rsidRPr="00A76770">
        <w:rPr>
          <w:rFonts w:ascii="Times New Roman" w:eastAsia="Times New Roman" w:hAnsi="Times New Roman" w:cs="Times New Roman"/>
          <w:sz w:val="24"/>
          <w:szCs w:val="24"/>
          <w:lang w:val="pl-PL" w:eastAsia="pl-PL"/>
        </w:rPr>
        <w:t xml:space="preserve">. В случай, че в резултат на недопускане на участник поради нередовност на документите или отказ от участие остане само един кандидат, търгът се провежда и кандидатът се обявява за спечелил по предложената от него цена, ако не е по-ниска от обявената начална тръжна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88</w:t>
      </w:r>
      <w:r w:rsidRPr="00A76770">
        <w:rPr>
          <w:rFonts w:ascii="Times New Roman" w:eastAsia="Times New Roman" w:hAnsi="Times New Roman" w:cs="Times New Roman"/>
          <w:sz w:val="24"/>
          <w:szCs w:val="24"/>
          <w:lang w:val="pl-PL" w:eastAsia="pl-PL"/>
        </w:rPr>
        <w:t xml:space="preserve">. Публичният търг с тайно наддаване се провежда чрез предварително подаване на заявление за участие и писмено ценово предложение от всеки участник в запечатан плик.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89</w:t>
      </w:r>
      <w:r w:rsidRPr="00A76770">
        <w:rPr>
          <w:rFonts w:ascii="Times New Roman" w:eastAsia="Times New Roman" w:hAnsi="Times New Roman" w:cs="Times New Roman"/>
          <w:sz w:val="24"/>
          <w:szCs w:val="24"/>
          <w:lang w:val="pl-PL" w:eastAsia="pl-PL"/>
        </w:rPr>
        <w:t xml:space="preserve">. (1) Кандидатът или упълномощено от него лице подава заявлението за участие в запечатан непрозрачен плик лично или по пощата с обратна разписка, като върху плика посочва имота или вещта, за които участва.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Предлаганата цена се поставя в отделен запечатан непрозрачен плик с надпис „Предлагана цена”, поставен в плика със заявлението за участие.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При приемане на заявлението за участие върху плика се поставя входящ номер, дата и часът на получаването и посочените данни се записват в деловодния регистър.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Не се приемат и се връщат незабавно на кандидатите заявления за участие, които са представени след изтичането на крайния срок или са в незапечатан, прозрачен или скъсан плик.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90</w:t>
      </w:r>
      <w:r w:rsidRPr="00A76770">
        <w:rPr>
          <w:rFonts w:ascii="Times New Roman" w:eastAsia="Times New Roman" w:hAnsi="Times New Roman" w:cs="Times New Roman"/>
          <w:sz w:val="24"/>
          <w:szCs w:val="24"/>
          <w:lang w:val="pl-PL" w:eastAsia="pl-PL"/>
        </w:rPr>
        <w:t xml:space="preserve">.(1) В деня на провеждането на публичния търг с тайно наддаване, комисията разпечатва подадените пликове по реда на постъпването им и се запознава с редовността на подадените за участие документи.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lastRenderedPageBreak/>
        <w:t xml:space="preserve">(2) Участниците в публичния търг с тайно наддаване по преценка на председателя на комисията могат да присъстват при отваряне и разглеждане на ценовите предложения от комисията.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91</w:t>
      </w:r>
      <w:r w:rsidRPr="00A76770">
        <w:rPr>
          <w:rFonts w:ascii="Times New Roman" w:eastAsia="Times New Roman" w:hAnsi="Times New Roman" w:cs="Times New Roman"/>
          <w:sz w:val="24"/>
          <w:szCs w:val="24"/>
          <w:lang w:val="pl-PL" w:eastAsia="pl-PL"/>
        </w:rPr>
        <w:t xml:space="preserve">.(1) Комисията отбелязва върху всеки плик входящия номер на заявлението на участника, името му, платежния документ за внесен депозит, други обстоятелства по редовността на подадените документи и предложената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Всяко заявление, поставено в незапечатан плик или което не отговаря на изискванията на тази Наредба и/или на тръжната документация се обявява за нередовно и участникът не се допуска до участие.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92</w:t>
      </w:r>
      <w:r w:rsidRPr="00A76770">
        <w:rPr>
          <w:rFonts w:ascii="Times New Roman" w:eastAsia="Times New Roman" w:hAnsi="Times New Roman" w:cs="Times New Roman"/>
          <w:sz w:val="24"/>
          <w:szCs w:val="24"/>
          <w:lang w:val="pl-PL" w:eastAsia="pl-PL"/>
        </w:rPr>
        <w:t xml:space="preserve">. (1) Комисията при отварянето на всеки плик проверява дали са спазени условията за участие в публичният търг и обявява редовността на заявлението. Поне двама от членовете на комисията заверяват на гърба всеки от представените документи за участие.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След запознаване с редовността на представените документи комисията приема решение за допускане на участниците в публичния търг.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Председателят на комисията отваря по реда на постъпването им ценовите предложения на допуснатите участници.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Предложенията се заверяват от поне двама от членовете на комисията и се подреждат според размера на посочената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(5) Резултатите от проведения публичен търг с тайно наддаване се отразяват в протокол.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93</w:t>
      </w:r>
      <w:r w:rsidRPr="00A76770">
        <w:rPr>
          <w:rFonts w:ascii="Times New Roman" w:eastAsia="Times New Roman" w:hAnsi="Times New Roman" w:cs="Times New Roman"/>
          <w:sz w:val="24"/>
          <w:szCs w:val="24"/>
          <w:lang w:val="pl-PL" w:eastAsia="pl-PL"/>
        </w:rPr>
        <w:t>.(1) В случай, че двама или повече кандидати са предложили еднаква най-висока цена,</w:t>
      </w:r>
      <w:r w:rsidRPr="00A76770">
        <w:rPr>
          <w:rFonts w:ascii="Times New Roman" w:eastAsia="Times New Roman" w:hAnsi="Times New Roman" w:cs="Times New Roman"/>
          <w:sz w:val="24"/>
          <w:szCs w:val="24"/>
          <w:lang w:eastAsia="pl-PL"/>
        </w:rPr>
        <w:t xml:space="preserve"> п</w:t>
      </w:r>
      <w:r w:rsidRPr="00A76770">
        <w:rPr>
          <w:rFonts w:ascii="Times New Roman" w:eastAsia="Times New Roman" w:hAnsi="Times New Roman" w:cs="Times New Roman"/>
          <w:sz w:val="24"/>
          <w:szCs w:val="24"/>
          <w:lang w:val="pl-PL" w:eastAsia="pl-PL"/>
        </w:rPr>
        <w:t xml:space="preserve">редседателят на комисията уведомява писмено по имейл участниците, предложили еднаква най-висока цена за деня и часа за провеждане на публичния търг с явно наддаване. </w:t>
      </w:r>
      <w:r w:rsidRPr="00A76770">
        <w:rPr>
          <w:rFonts w:ascii="Times New Roman" w:eastAsia="Times New Roman" w:hAnsi="Times New Roman" w:cs="Times New Roman"/>
          <w:sz w:val="24"/>
          <w:szCs w:val="24"/>
          <w:lang w:eastAsia="pl-PL"/>
        </w:rPr>
        <w:t>П</w:t>
      </w:r>
      <w:r w:rsidRPr="00A76770">
        <w:rPr>
          <w:rFonts w:ascii="Times New Roman" w:eastAsia="Times New Roman" w:hAnsi="Times New Roman" w:cs="Times New Roman"/>
          <w:sz w:val="24"/>
          <w:szCs w:val="24"/>
          <w:lang w:val="pl-PL" w:eastAsia="pl-PL"/>
        </w:rPr>
        <w:t xml:space="preserve">убличния търг с тайно наддаване завършва с явно наддаване между тях, като наддаването започва от предложената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(2) </w:t>
      </w:r>
      <w:r w:rsidRPr="00A76770">
        <w:rPr>
          <w:rFonts w:ascii="Times New Roman" w:eastAsia="Times New Roman" w:hAnsi="Times New Roman" w:cs="Times New Roman"/>
          <w:sz w:val="24"/>
          <w:szCs w:val="24"/>
          <w:lang w:eastAsia="pl-PL"/>
        </w:rPr>
        <w:t xml:space="preserve">Депозитите на участниците предложили по ниска цена се връщат по заповед на кмета на общ 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94</w:t>
      </w:r>
      <w:r w:rsidRPr="00A76770">
        <w:rPr>
          <w:rFonts w:ascii="Times New Roman" w:eastAsia="Times New Roman" w:hAnsi="Times New Roman" w:cs="Times New Roman"/>
          <w:sz w:val="24"/>
          <w:szCs w:val="24"/>
          <w:lang w:val="pl-PL" w:eastAsia="pl-PL"/>
        </w:rPr>
        <w:t xml:space="preserve">. (1) </w:t>
      </w:r>
      <w:r w:rsidRPr="00A76770">
        <w:rPr>
          <w:rFonts w:ascii="Times New Roman" w:eastAsia="Times New Roman" w:hAnsi="Times New Roman" w:cs="Times New Roman"/>
          <w:sz w:val="24"/>
          <w:szCs w:val="24"/>
          <w:lang w:eastAsia="pl-PL"/>
        </w:rPr>
        <w:t>При продажба  в</w:t>
      </w:r>
      <w:r w:rsidRPr="00A76770">
        <w:rPr>
          <w:rFonts w:ascii="Times New Roman" w:eastAsia="Times New Roman" w:hAnsi="Times New Roman" w:cs="Times New Roman"/>
          <w:sz w:val="24"/>
          <w:szCs w:val="24"/>
          <w:lang w:val="pl-PL" w:eastAsia="pl-PL"/>
        </w:rPr>
        <w:t xml:space="preserve">ъзоснова на резултатите от публичния търг в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7 - дневен срок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метът на общината издава заповед, с която определя </w:t>
      </w:r>
      <w:r w:rsidRPr="00A76770">
        <w:rPr>
          <w:rFonts w:ascii="Times New Roman" w:eastAsia="Times New Roman" w:hAnsi="Times New Roman" w:cs="Times New Roman"/>
          <w:sz w:val="24"/>
          <w:szCs w:val="24"/>
          <w:lang w:eastAsia="pl-PL"/>
        </w:rPr>
        <w:t xml:space="preserve"> спечелилия в търга участник</w:t>
      </w:r>
      <w:r w:rsidRPr="00A76770">
        <w:rPr>
          <w:rFonts w:ascii="Times New Roman" w:eastAsia="Times New Roman" w:hAnsi="Times New Roman" w:cs="Times New Roman"/>
          <w:sz w:val="24"/>
          <w:szCs w:val="24"/>
          <w:lang w:val="pl-PL" w:eastAsia="pl-PL"/>
        </w:rPr>
        <w:t xml:space="preserve">, цената и условията на плащането. Внесеният депозит се </w:t>
      </w:r>
      <w:r w:rsidRPr="00A76770">
        <w:rPr>
          <w:rFonts w:ascii="Times New Roman" w:eastAsia="Times New Roman" w:hAnsi="Times New Roman" w:cs="Times New Roman"/>
          <w:sz w:val="24"/>
          <w:szCs w:val="24"/>
          <w:lang w:eastAsia="pl-PL"/>
        </w:rPr>
        <w:t>връща със заповед на кмета след заплащането на дължимата сума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(2) Заповедта по ал. 1</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се съобщава на участниците по реда на чл. 61 от Административно-процесуалния кодекс. Препис от нея се обявява в сградата на общинската администрация на място, достъпно за всички заинтересувани лица, както и на интернет страницата на общината, за което се съставя протокол.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Заинтересованите участници могат да обжалват заповедта по ал.1 по реда на Административно - процесуалния кодекс.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95</w:t>
      </w:r>
      <w:r w:rsidRPr="00A76770">
        <w:rPr>
          <w:rFonts w:ascii="Times New Roman" w:eastAsia="Times New Roman" w:hAnsi="Times New Roman" w:cs="Times New Roman"/>
          <w:sz w:val="24"/>
          <w:szCs w:val="24"/>
          <w:lang w:val="pl-PL" w:eastAsia="pl-PL"/>
        </w:rPr>
        <w:t xml:space="preserve">. (1) След влизане в сила на заповедта по чл. </w:t>
      </w:r>
      <w:r w:rsidRPr="00A76770">
        <w:rPr>
          <w:rFonts w:ascii="Times New Roman" w:eastAsia="Times New Roman" w:hAnsi="Times New Roman" w:cs="Times New Roman"/>
          <w:sz w:val="24"/>
          <w:szCs w:val="24"/>
          <w:lang w:eastAsia="pl-PL"/>
        </w:rPr>
        <w:t>94</w:t>
      </w:r>
      <w:r w:rsidRPr="00A76770">
        <w:rPr>
          <w:rFonts w:ascii="Times New Roman" w:eastAsia="Times New Roman" w:hAnsi="Times New Roman" w:cs="Times New Roman"/>
          <w:sz w:val="24"/>
          <w:szCs w:val="24"/>
          <w:lang w:val="pl-PL" w:eastAsia="pl-PL"/>
        </w:rPr>
        <w:t xml:space="preserve">, ал. 1 спечелилият </w:t>
      </w:r>
      <w:r w:rsidRPr="00A76770">
        <w:rPr>
          <w:rFonts w:ascii="Times New Roman" w:eastAsia="Times New Roman" w:hAnsi="Times New Roman" w:cs="Times New Roman"/>
          <w:sz w:val="24"/>
          <w:szCs w:val="24"/>
          <w:lang w:eastAsia="pl-PL"/>
        </w:rPr>
        <w:t xml:space="preserve"> в </w:t>
      </w:r>
      <w:r w:rsidRPr="00A76770">
        <w:rPr>
          <w:rFonts w:ascii="Times New Roman" w:eastAsia="Times New Roman" w:hAnsi="Times New Roman" w:cs="Times New Roman"/>
          <w:sz w:val="24"/>
          <w:szCs w:val="24"/>
          <w:lang w:val="pl-PL" w:eastAsia="pl-PL"/>
        </w:rPr>
        <w:t>търг</w:t>
      </w:r>
      <w:r w:rsidRPr="00A76770">
        <w:rPr>
          <w:rFonts w:ascii="Times New Roman" w:eastAsia="Times New Roman" w:hAnsi="Times New Roman" w:cs="Times New Roman"/>
          <w:sz w:val="24"/>
          <w:szCs w:val="24"/>
          <w:lang w:eastAsia="pl-PL"/>
        </w:rPr>
        <w:t xml:space="preserve">а или конкурса </w:t>
      </w:r>
      <w:r w:rsidRPr="00A76770">
        <w:rPr>
          <w:rFonts w:ascii="Times New Roman" w:eastAsia="Times New Roman" w:hAnsi="Times New Roman" w:cs="Times New Roman"/>
          <w:sz w:val="24"/>
          <w:szCs w:val="24"/>
          <w:lang w:val="pl-PL" w:eastAsia="pl-PL"/>
        </w:rPr>
        <w:t xml:space="preserve"> участник е длъжен да внесе цената, дължимите такси</w:t>
      </w:r>
      <w:r w:rsidRPr="00A76770">
        <w:rPr>
          <w:rFonts w:ascii="Times New Roman" w:eastAsia="Times New Roman" w:hAnsi="Times New Roman" w:cs="Times New Roman"/>
          <w:sz w:val="24"/>
          <w:szCs w:val="24"/>
          <w:lang w:eastAsia="pl-PL"/>
        </w:rPr>
        <w:t xml:space="preserve"> и суми определени в заповедта </w:t>
      </w:r>
      <w:r w:rsidRPr="00A76770">
        <w:rPr>
          <w:rFonts w:ascii="Times New Roman" w:eastAsia="Times New Roman" w:hAnsi="Times New Roman" w:cs="Times New Roman"/>
          <w:sz w:val="24"/>
          <w:szCs w:val="24"/>
          <w:lang w:val="pl-PL" w:eastAsia="pl-PL"/>
        </w:rPr>
        <w:t xml:space="preserve"> в </w:t>
      </w:r>
      <w:r w:rsidRPr="00A76770">
        <w:rPr>
          <w:rFonts w:ascii="Times New Roman" w:eastAsia="Times New Roman" w:hAnsi="Times New Roman" w:cs="Times New Roman"/>
          <w:sz w:val="24"/>
          <w:szCs w:val="24"/>
          <w:lang w:eastAsia="pl-PL"/>
        </w:rPr>
        <w:t xml:space="preserve"> 7  </w:t>
      </w:r>
      <w:r w:rsidRPr="00A76770">
        <w:rPr>
          <w:rFonts w:ascii="Times New Roman" w:eastAsia="Times New Roman" w:hAnsi="Times New Roman" w:cs="Times New Roman"/>
          <w:sz w:val="24"/>
          <w:szCs w:val="24"/>
          <w:lang w:val="pl-PL" w:eastAsia="pl-PL"/>
        </w:rPr>
        <w:t>дневен срок от влизането й в сила</w:t>
      </w:r>
      <w:r w:rsidRPr="00A76770">
        <w:rPr>
          <w:rFonts w:ascii="Times New Roman" w:eastAsia="Times New Roman" w:hAnsi="Times New Roman" w:cs="Times New Roman"/>
          <w:sz w:val="24"/>
          <w:szCs w:val="24"/>
          <w:lang w:eastAsia="pl-PL"/>
        </w:rPr>
        <w:t xml:space="preserve"> след  срока за обжалване на заповедта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Когато спечелилият публичния търг </w:t>
      </w:r>
      <w:r w:rsidRPr="00A76770">
        <w:rPr>
          <w:rFonts w:ascii="Times New Roman" w:eastAsia="Times New Roman" w:hAnsi="Times New Roman" w:cs="Times New Roman"/>
          <w:sz w:val="24"/>
          <w:szCs w:val="24"/>
          <w:lang w:eastAsia="pl-PL"/>
        </w:rPr>
        <w:t xml:space="preserve"> или конкурс </w:t>
      </w:r>
      <w:r w:rsidRPr="00A76770">
        <w:rPr>
          <w:rFonts w:ascii="Times New Roman" w:eastAsia="Times New Roman" w:hAnsi="Times New Roman" w:cs="Times New Roman"/>
          <w:sz w:val="24"/>
          <w:szCs w:val="24"/>
          <w:lang w:val="pl-PL" w:eastAsia="pl-PL"/>
        </w:rPr>
        <w:t xml:space="preserve">не внесе цената в срока, се приема, че се е отказал от сключването на сделката. Внесеният от него депозит не се връща.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lastRenderedPageBreak/>
        <w:t xml:space="preserve">(3) В случая по ал. 2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метът на общината може да определи за купувач участника, предложил следващата по размер цена или да прекрати публичния търг.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Ако купувачът по ал. 3 не внесе цената в </w:t>
      </w:r>
      <w:r w:rsidRPr="00A76770">
        <w:rPr>
          <w:rFonts w:ascii="Times New Roman" w:eastAsia="Times New Roman" w:hAnsi="Times New Roman" w:cs="Times New Roman"/>
          <w:sz w:val="24"/>
          <w:szCs w:val="24"/>
          <w:lang w:eastAsia="pl-PL"/>
        </w:rPr>
        <w:t>7</w:t>
      </w:r>
      <w:r w:rsidRPr="00A76770">
        <w:rPr>
          <w:rFonts w:ascii="Times New Roman" w:eastAsia="Times New Roman" w:hAnsi="Times New Roman" w:cs="Times New Roman"/>
          <w:sz w:val="24"/>
          <w:szCs w:val="24"/>
          <w:lang w:val="pl-PL" w:eastAsia="pl-PL"/>
        </w:rPr>
        <w:t xml:space="preserve"> дневен срок от връчването на заповедта, се насрочва нов публичен търг.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96</w:t>
      </w:r>
      <w:r w:rsidRPr="00A76770">
        <w:rPr>
          <w:rFonts w:ascii="Times New Roman" w:eastAsia="Times New Roman" w:hAnsi="Times New Roman" w:cs="Times New Roman"/>
          <w:sz w:val="24"/>
          <w:szCs w:val="24"/>
          <w:lang w:val="pl-PL" w:eastAsia="pl-PL"/>
        </w:rPr>
        <w:t xml:space="preserve">. (1) Въз основа на влязлата в сила заповед по чл. </w:t>
      </w:r>
      <w:r w:rsidRPr="00A76770">
        <w:rPr>
          <w:rFonts w:ascii="Times New Roman" w:eastAsia="Times New Roman" w:hAnsi="Times New Roman" w:cs="Times New Roman"/>
          <w:sz w:val="24"/>
          <w:szCs w:val="24"/>
          <w:lang w:eastAsia="pl-PL"/>
        </w:rPr>
        <w:t>94</w:t>
      </w:r>
      <w:r w:rsidRPr="00A76770">
        <w:rPr>
          <w:rFonts w:ascii="Times New Roman" w:eastAsia="Times New Roman" w:hAnsi="Times New Roman" w:cs="Times New Roman"/>
          <w:sz w:val="24"/>
          <w:szCs w:val="24"/>
          <w:lang w:val="pl-PL" w:eastAsia="pl-PL"/>
        </w:rPr>
        <w:t xml:space="preserve"> ал. 1 и надлежен документ за платена цена, представен от купувача,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метът на общината сключва договор за продажба на имота в 7-дневен срок</w:t>
      </w:r>
      <w:r w:rsidRPr="00A76770">
        <w:rPr>
          <w:rFonts w:ascii="Times New Roman" w:eastAsia="Times New Roman" w:hAnsi="Times New Roman" w:cs="Times New Roman"/>
          <w:sz w:val="24"/>
          <w:szCs w:val="24"/>
          <w:lang w:eastAsia="pl-PL"/>
        </w:rPr>
        <w:t xml:space="preserve"> след срока за обжалване на заповедта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Собствеността се прехвърля на купувача от датата на сключване на договора.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(3) Имуществото, предмет на сделката, се предава със сключване на договора и с</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прием</w:t>
      </w:r>
      <w:r w:rsidRPr="00A76770">
        <w:rPr>
          <w:rFonts w:ascii="Times New Roman" w:eastAsia="Times New Roman" w:hAnsi="Times New Roman" w:cs="Times New Roman"/>
          <w:sz w:val="24"/>
          <w:szCs w:val="24"/>
          <w:lang w:eastAsia="pl-PL"/>
        </w:rPr>
        <w:t>о</w:t>
      </w:r>
      <w:r w:rsidRPr="00A76770">
        <w:rPr>
          <w:rFonts w:ascii="Times New Roman" w:eastAsia="Times New Roman" w:hAnsi="Times New Roman" w:cs="Times New Roman"/>
          <w:sz w:val="24"/>
          <w:szCs w:val="24"/>
          <w:lang w:val="pl-PL" w:eastAsia="pl-PL"/>
        </w:rPr>
        <w:t xml:space="preserve">-предавателен протокол от </w:t>
      </w:r>
      <w:r w:rsidRPr="00A76770">
        <w:rPr>
          <w:rFonts w:ascii="Times New Roman" w:eastAsia="Times New Roman" w:hAnsi="Times New Roman" w:cs="Times New Roman"/>
          <w:sz w:val="24"/>
          <w:szCs w:val="24"/>
          <w:lang w:eastAsia="pl-PL"/>
        </w:rPr>
        <w:t xml:space="preserve">комисия по заповед на кмета </w:t>
      </w:r>
      <w:r w:rsidRPr="00A76770">
        <w:rPr>
          <w:rFonts w:ascii="Times New Roman" w:eastAsia="Times New Roman" w:hAnsi="Times New Roman" w:cs="Times New Roman"/>
          <w:sz w:val="24"/>
          <w:szCs w:val="24"/>
          <w:lang w:val="pl-PL" w:eastAsia="pl-PL"/>
        </w:rPr>
        <w:t xml:space="preserve">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(4) Вписването на договора се извършва за сметка на купувача, който представя екземпляр от вписания договор в  дирекция „</w:t>
      </w:r>
      <w:r w:rsidRPr="00A76770">
        <w:rPr>
          <w:rFonts w:ascii="Times New Roman" w:eastAsia="Times New Roman" w:hAnsi="Times New Roman" w:cs="Times New Roman"/>
          <w:sz w:val="24"/>
          <w:szCs w:val="24"/>
          <w:lang w:eastAsia="pl-PL"/>
        </w:rPr>
        <w:t xml:space="preserve">ОСРРСД” </w:t>
      </w:r>
      <w:r w:rsidRPr="00A76770">
        <w:rPr>
          <w:rFonts w:ascii="Times New Roman" w:eastAsia="Times New Roman" w:hAnsi="Times New Roman" w:cs="Times New Roman"/>
          <w:sz w:val="24"/>
          <w:szCs w:val="24"/>
          <w:lang w:val="pl-PL" w:eastAsia="pl-PL"/>
        </w:rPr>
        <w:t xml:space="preserve">за отписване на имота и отбелязване на извършената промяна в актовите книги. </w:t>
      </w:r>
    </w:p>
    <w:p w:rsidR="00A76770" w:rsidRPr="00A76770" w:rsidRDefault="00A76770" w:rsidP="00A76770">
      <w:pPr>
        <w:widowControl w:val="0"/>
        <w:spacing w:after="0" w:line="276" w:lineRule="auto"/>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lang w:val="en-US"/>
        </w:rPr>
        <w:t>(</w:t>
      </w:r>
      <w:r w:rsidRPr="00A76770">
        <w:rPr>
          <w:rFonts w:ascii="Times New Roman" w:eastAsia="Times New Roman" w:hAnsi="Times New Roman" w:cs="Times New Roman"/>
          <w:sz w:val="24"/>
          <w:szCs w:val="24"/>
        </w:rPr>
        <w:t>5</w:t>
      </w:r>
      <w:r w:rsidRPr="00A76770">
        <w:rPr>
          <w:rFonts w:ascii="Times New Roman" w:eastAsia="Times New Roman" w:hAnsi="Times New Roman" w:cs="Times New Roman"/>
          <w:sz w:val="24"/>
          <w:szCs w:val="24"/>
          <w:lang w:val="en-US"/>
        </w:rPr>
        <w:t xml:space="preserve">) </w:t>
      </w:r>
      <w:r w:rsidRPr="00A76770">
        <w:rPr>
          <w:rFonts w:ascii="Times New Roman" w:eastAsia="Times New Roman" w:hAnsi="Times New Roman" w:cs="Times New Roman"/>
          <w:sz w:val="24"/>
          <w:szCs w:val="24"/>
        </w:rPr>
        <w:t>При продажба на имоти, когато търгът е насрочен отново, поради липса на кандидати, Общинския съвет може да намали първоначалната тръжна цена  на няколко пъти, но не по-ниска от 50% от първоначалната тръжна цена.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97</w:t>
      </w:r>
      <w:r w:rsidRPr="00A76770">
        <w:rPr>
          <w:rFonts w:ascii="Times New Roman" w:eastAsia="Times New Roman" w:hAnsi="Times New Roman" w:cs="Times New Roman"/>
          <w:sz w:val="24"/>
          <w:szCs w:val="24"/>
          <w:lang w:val="pl-PL" w:eastAsia="pl-PL"/>
        </w:rPr>
        <w:t xml:space="preserve">. Внесеният депозит на класиралия се на второ място участник се задържа до представянето на доказателства за заплащане на цената от купувача, а на останалите участници се освобождава, след изготвяне на доклада от председателя на комисията с писмено нареждане до отдел </w:t>
      </w:r>
      <w:r w:rsidRPr="00A76770">
        <w:rPr>
          <w:rFonts w:ascii="Times New Roman" w:eastAsia="Times New Roman" w:hAnsi="Times New Roman" w:cs="Times New Roman"/>
          <w:sz w:val="24"/>
          <w:szCs w:val="24"/>
          <w:lang w:eastAsia="pl-PL"/>
        </w:rPr>
        <w:t>„ОСРРСД”</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w:t>
      </w:r>
      <w:r w:rsidRPr="00A76770">
        <w:rPr>
          <w:rFonts w:ascii="Times New Roman" w:eastAsia="Times New Roman" w:hAnsi="Times New Roman" w:cs="Times New Roman"/>
          <w:sz w:val="24"/>
          <w:szCs w:val="24"/>
          <w:lang w:eastAsia="pl-PL"/>
        </w:rPr>
        <w:t>98</w:t>
      </w:r>
      <w:r w:rsidRPr="00A76770">
        <w:rPr>
          <w:rFonts w:ascii="Times New Roman" w:eastAsia="Times New Roman" w:hAnsi="Times New Roman" w:cs="Times New Roman"/>
          <w:sz w:val="24"/>
          <w:szCs w:val="24"/>
          <w:lang w:val="pl-PL" w:eastAsia="pl-PL"/>
        </w:rPr>
        <w:t xml:space="preserve">. Публично оповестен конкурс се организира в случаите, когато освен размера на цената, се поставят специфични изисквания към предмета на сделката, сключването и изпълнението й са подчинени на определени условия.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99</w:t>
      </w:r>
      <w:r w:rsidRPr="00A76770">
        <w:rPr>
          <w:rFonts w:ascii="Times New Roman" w:eastAsia="Times New Roman" w:hAnsi="Times New Roman" w:cs="Times New Roman"/>
          <w:sz w:val="24"/>
          <w:szCs w:val="24"/>
          <w:lang w:val="pl-PL" w:eastAsia="pl-PL"/>
        </w:rPr>
        <w:t xml:space="preserve">. (1) Кметът на общината утвърждава конкурсните книжа и определя условията на публично оповестения конкурс.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Примерни условия на конкурса могат да бъдат: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Запазване предназначението на обекта;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Запазване и/или създаване на работни места;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Извършване на инвестиции;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Свързани с опазване и/или възстановяване на околната среда;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5. По начина и срока за прехвърляне на собствеността;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6. Определяне на срок, през който приобретателят не може да се разпорежда с обекта на конкурса;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7. Специфични технологични, технически или естетически качества на изпълнението или крайния строителен продукт;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8. Други условия и изисквания към участниците, съобразно спецификата на сделката.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100</w:t>
      </w:r>
      <w:r w:rsidRPr="00A76770">
        <w:rPr>
          <w:rFonts w:ascii="Times New Roman" w:eastAsia="Times New Roman" w:hAnsi="Times New Roman" w:cs="Times New Roman"/>
          <w:sz w:val="24"/>
          <w:szCs w:val="24"/>
          <w:lang w:val="pl-PL" w:eastAsia="pl-PL"/>
        </w:rPr>
        <w:t xml:space="preserve">. (1) Публично оповестеният конкурс се провежда след решение на Общинския съвет със заповед на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Със заповедта по ал. 1 се утвърждават условията за оглед на обекта, съставът на комисията по провеждането на конкурса, условията за провеждането му, необходимите документи за участие, крайният срок за приемане на предложенията за участие и други.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(3) Комисията по провеждането на конкурса се състои от 5 члена, като задължително в нейния състав се включват правоспособен юрист и икономист, специалисти от общинска администрация, кметове</w:t>
      </w:r>
      <w:r w:rsidRPr="00A76770">
        <w:rPr>
          <w:rFonts w:ascii="Times New Roman" w:eastAsia="Times New Roman" w:hAnsi="Times New Roman" w:cs="Times New Roman"/>
          <w:sz w:val="24"/>
          <w:szCs w:val="24"/>
          <w:lang w:eastAsia="pl-PL"/>
        </w:rPr>
        <w:t xml:space="preserve"> или</w:t>
      </w:r>
      <w:r w:rsidRPr="00A76770">
        <w:rPr>
          <w:rFonts w:ascii="Times New Roman" w:eastAsia="Times New Roman" w:hAnsi="Times New Roman" w:cs="Times New Roman"/>
          <w:sz w:val="24"/>
          <w:szCs w:val="24"/>
          <w:lang w:val="pl-PL" w:eastAsia="pl-PL"/>
        </w:rPr>
        <w:t xml:space="preserve"> кметски наместни</w:t>
      </w:r>
      <w:r w:rsidRPr="00A76770">
        <w:rPr>
          <w:rFonts w:ascii="Times New Roman" w:eastAsia="Times New Roman" w:hAnsi="Times New Roman" w:cs="Times New Roman"/>
          <w:sz w:val="24"/>
          <w:szCs w:val="24"/>
          <w:lang w:eastAsia="pl-PL"/>
        </w:rPr>
        <w:t>к/наместници/</w:t>
      </w:r>
      <w:r w:rsidRPr="00A76770">
        <w:rPr>
          <w:rFonts w:ascii="Times New Roman" w:eastAsia="Times New Roman" w:hAnsi="Times New Roman" w:cs="Times New Roman"/>
          <w:sz w:val="24"/>
          <w:szCs w:val="24"/>
          <w:lang w:val="pl-PL" w:eastAsia="pl-PL"/>
        </w:rPr>
        <w:t xml:space="preserve"> на чиято </w:t>
      </w:r>
      <w:r w:rsidRPr="00A76770">
        <w:rPr>
          <w:rFonts w:ascii="Times New Roman" w:eastAsia="Times New Roman" w:hAnsi="Times New Roman" w:cs="Times New Roman"/>
          <w:sz w:val="24"/>
          <w:szCs w:val="24"/>
          <w:lang w:val="pl-PL" w:eastAsia="pl-PL"/>
        </w:rPr>
        <w:lastRenderedPageBreak/>
        <w:t xml:space="preserve">територия се намира </w:t>
      </w:r>
      <w:r w:rsidRPr="00A76770">
        <w:rPr>
          <w:rFonts w:ascii="Times New Roman" w:eastAsia="Times New Roman" w:hAnsi="Times New Roman" w:cs="Times New Roman"/>
          <w:sz w:val="24"/>
          <w:szCs w:val="24"/>
          <w:lang w:eastAsia="pl-PL"/>
        </w:rPr>
        <w:t>имотът.</w:t>
      </w:r>
      <w:r w:rsidRPr="00A76770">
        <w:rPr>
          <w:rFonts w:ascii="Times New Roman" w:eastAsia="Times New Roman" w:hAnsi="Times New Roman" w:cs="Times New Roman"/>
          <w:sz w:val="24"/>
          <w:szCs w:val="24"/>
          <w:lang w:val="pl-PL" w:eastAsia="pl-PL"/>
        </w:rPr>
        <w:t xml:space="preserve"> Комисията заседава и вз</w:t>
      </w:r>
      <w:r w:rsidRPr="00A76770">
        <w:rPr>
          <w:rFonts w:ascii="Times New Roman" w:eastAsia="Times New Roman" w:hAnsi="Times New Roman" w:cs="Times New Roman"/>
          <w:sz w:val="24"/>
          <w:szCs w:val="24"/>
          <w:lang w:eastAsia="pl-PL"/>
        </w:rPr>
        <w:t>е</w:t>
      </w:r>
      <w:r w:rsidRPr="00A76770">
        <w:rPr>
          <w:rFonts w:ascii="Times New Roman" w:eastAsia="Times New Roman" w:hAnsi="Times New Roman" w:cs="Times New Roman"/>
          <w:sz w:val="24"/>
          <w:szCs w:val="24"/>
          <w:lang w:val="pl-PL" w:eastAsia="pl-PL"/>
        </w:rPr>
        <w:t>ма решения</w:t>
      </w:r>
      <w:r w:rsidRPr="00A76770">
        <w:rPr>
          <w:rFonts w:ascii="Times New Roman" w:eastAsia="Times New Roman" w:hAnsi="Times New Roman" w:cs="Times New Roman"/>
          <w:sz w:val="24"/>
          <w:szCs w:val="24"/>
          <w:lang w:eastAsia="pl-PL"/>
        </w:rPr>
        <w:t xml:space="preserve"> с подписан протокол.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(4) В заповедта за назначаване на комисията се определят и двама резервни член</w:t>
      </w:r>
      <w:r w:rsidRPr="00A76770">
        <w:rPr>
          <w:rFonts w:ascii="Times New Roman" w:eastAsia="Times New Roman" w:hAnsi="Times New Roman" w:cs="Times New Roman"/>
          <w:sz w:val="24"/>
          <w:szCs w:val="24"/>
          <w:lang w:eastAsia="pl-PL"/>
        </w:rPr>
        <w:t>ове.</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101</w:t>
      </w:r>
      <w:r w:rsidRPr="00A76770">
        <w:rPr>
          <w:rFonts w:ascii="Times New Roman" w:eastAsia="Times New Roman" w:hAnsi="Times New Roman" w:cs="Times New Roman"/>
          <w:sz w:val="24"/>
          <w:szCs w:val="24"/>
          <w:lang w:val="pl-PL" w:eastAsia="pl-PL"/>
        </w:rPr>
        <w:t xml:space="preserve">. (1) </w:t>
      </w:r>
      <w:r w:rsidRPr="00A76770">
        <w:rPr>
          <w:rFonts w:ascii="Times New Roman" w:eastAsia="Times New Roman" w:hAnsi="Times New Roman" w:cs="Times New Roman"/>
          <w:sz w:val="24"/>
          <w:szCs w:val="24"/>
          <w:lang w:eastAsia="pl-PL"/>
        </w:rPr>
        <w:t>З</w:t>
      </w:r>
      <w:r w:rsidRPr="00A76770">
        <w:rPr>
          <w:rFonts w:ascii="Times New Roman" w:eastAsia="Times New Roman" w:hAnsi="Times New Roman" w:cs="Times New Roman"/>
          <w:sz w:val="24"/>
          <w:szCs w:val="24"/>
          <w:lang w:val="pl-PL" w:eastAsia="pl-PL"/>
        </w:rPr>
        <w:t>аповед</w:t>
      </w:r>
      <w:r w:rsidRPr="00A76770">
        <w:rPr>
          <w:rFonts w:ascii="Times New Roman" w:eastAsia="Times New Roman" w:hAnsi="Times New Roman" w:cs="Times New Roman"/>
          <w:sz w:val="24"/>
          <w:szCs w:val="24"/>
          <w:lang w:eastAsia="pl-PL"/>
        </w:rPr>
        <w:t>ета</w:t>
      </w:r>
      <w:r w:rsidRPr="00A76770">
        <w:rPr>
          <w:rFonts w:ascii="Times New Roman" w:eastAsia="Times New Roman" w:hAnsi="Times New Roman" w:cs="Times New Roman"/>
          <w:sz w:val="24"/>
          <w:szCs w:val="24"/>
          <w:lang w:val="pl-PL" w:eastAsia="pl-PL"/>
        </w:rPr>
        <w:t xml:space="preserve"> на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мета на общината</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с изключение на състава на комисията, се обявява на видно място в сградата на общинската администрация</w:t>
      </w:r>
      <w:r w:rsidRPr="00A76770">
        <w:rPr>
          <w:rFonts w:ascii="Times New Roman" w:eastAsia="Times New Roman" w:hAnsi="Times New Roman" w:cs="Times New Roman"/>
          <w:sz w:val="24"/>
          <w:szCs w:val="24"/>
          <w:lang w:eastAsia="pl-PL"/>
        </w:rPr>
        <w:t xml:space="preserve">, както и </w:t>
      </w:r>
      <w:r w:rsidRPr="00A76770">
        <w:rPr>
          <w:rFonts w:ascii="Times New Roman" w:eastAsia="Times New Roman" w:hAnsi="Times New Roman" w:cs="Times New Roman"/>
          <w:sz w:val="24"/>
          <w:szCs w:val="24"/>
          <w:lang w:val="pl-PL" w:eastAsia="pl-PL"/>
        </w:rPr>
        <w:t>на съответното кметство, на чиято територия е имотът</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 в </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3-дневен срок от нейното издаване, както и на интернет страницата на общината</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без да е необходима публикация във вестник.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Не се допуска промяна на обявените условия на публично оповестения конкурс, с изключение на отлагане на провеждането му за по-късни дата и/или час, както и промяна на мястото на провеждане.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102</w:t>
      </w:r>
      <w:r w:rsidRPr="00A76770">
        <w:rPr>
          <w:rFonts w:ascii="Times New Roman" w:eastAsia="Times New Roman" w:hAnsi="Times New Roman" w:cs="Times New Roman"/>
          <w:sz w:val="24"/>
          <w:szCs w:val="24"/>
          <w:lang w:val="pl-PL" w:eastAsia="pl-PL"/>
        </w:rPr>
        <w:t>. (1) Заявлението на участниците в публично оповестения конкурс съдържа данните</w:t>
      </w:r>
      <w:r w:rsidRPr="00A76770">
        <w:rPr>
          <w:rFonts w:ascii="Times New Roman" w:eastAsia="Times New Roman" w:hAnsi="Times New Roman" w:cs="Times New Roman"/>
          <w:sz w:val="24"/>
          <w:szCs w:val="24"/>
          <w:lang w:eastAsia="pl-PL"/>
        </w:rPr>
        <w:t xml:space="preserve">  за </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Наименование на обекта на конкурса;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Становище и разработки по отделните условия на публично оповестения конкурс;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Проект за стопанско развитие на обекта;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Насрещни предложения на участника, благоприятни за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5. Цена и условия за плащане.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Публично оповестеният конкурс може да се проведе само в случай, че поне двама кандидати са подали заявление за участие.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Когато на публично оповестения конкурс се яви само един кандидат от подалите заявление за участие, конкурсът се отлага с 2 часа и ако след този срок не се яви друг, кандидатът се обявява за спечелил по предложената от него цена и условия, като цената не може да бъде по-ниска от началната конкурсна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Когато </w:t>
      </w:r>
      <w:r w:rsidRPr="00A76770">
        <w:rPr>
          <w:rFonts w:ascii="Times New Roman" w:eastAsia="Times New Roman" w:hAnsi="Times New Roman" w:cs="Times New Roman"/>
          <w:sz w:val="24"/>
          <w:szCs w:val="24"/>
          <w:lang w:eastAsia="pl-PL"/>
        </w:rPr>
        <w:t xml:space="preserve">за публично оповестения конкурс </w:t>
      </w:r>
      <w:r w:rsidRPr="00A76770">
        <w:rPr>
          <w:rFonts w:ascii="Times New Roman" w:eastAsia="Times New Roman" w:hAnsi="Times New Roman" w:cs="Times New Roman"/>
          <w:sz w:val="24"/>
          <w:szCs w:val="24"/>
          <w:lang w:val="pl-PL" w:eastAsia="pl-PL"/>
        </w:rPr>
        <w:t xml:space="preserve"> е постъпило само едно заявление за участие той се обявява за непроведен</w:t>
      </w:r>
      <w:r w:rsidRPr="00A76770">
        <w:rPr>
          <w:rFonts w:ascii="Times New Roman" w:eastAsia="Times New Roman" w:hAnsi="Times New Roman" w:cs="Times New Roman"/>
          <w:sz w:val="24"/>
          <w:szCs w:val="24"/>
          <w:lang w:eastAsia="pl-PL"/>
        </w:rPr>
        <w:t xml:space="preserve">, като за това се съставя протокол от комисията. Конкурса се отлага за деня и часа  посочена в заповедта на кмета- повторен публично оповестен конкурс. За повторния конкурс се подават нови заявления за участие   до последния срок  посочена в заповедта.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103</w:t>
      </w:r>
      <w:r w:rsidRPr="00A76770">
        <w:rPr>
          <w:rFonts w:ascii="Times New Roman" w:eastAsia="Times New Roman" w:hAnsi="Times New Roman" w:cs="Times New Roman"/>
          <w:sz w:val="24"/>
          <w:szCs w:val="24"/>
          <w:lang w:val="pl-PL" w:eastAsia="pl-PL"/>
        </w:rPr>
        <w:t xml:space="preserve">. (1) В деня и часа, определени за провеждането на публично оповестения конкурс председателят на комисията проверява присъствието на членовете й и обявява откриването на процедурата.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В случай, че комисията няма необходимия кворум или в състава й не присъстват правоспособният юрист или икономист публично оповестеният конкурс се отлага за същия час и място на следващия работен ден, за което се съставя протокол.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При възникване на обстоятелства, които правят невъзможно откриването на публично оповестения конкурс или неговото приключване, комисията съставя протокол, въз основа на който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със заповед определя провеждането на нов </w:t>
      </w:r>
      <w:r w:rsidRPr="00A76770">
        <w:rPr>
          <w:rFonts w:ascii="Times New Roman" w:eastAsia="Times New Roman" w:hAnsi="Times New Roman" w:cs="Times New Roman"/>
          <w:sz w:val="24"/>
          <w:szCs w:val="24"/>
          <w:lang w:eastAsia="pl-PL"/>
        </w:rPr>
        <w:t>конкурс</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В случай, че в резултат на декласиране остане само един кандидат, публично оповестеният конкурс се провежда и кандидатът се обявява за спечелил по предложените от него цена и други параметри, като предложената цена не може да е по-ниска от обявената начална конкурсна цена.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lastRenderedPageBreak/>
        <w:t xml:space="preserve">Чл. </w:t>
      </w:r>
      <w:r w:rsidRPr="00A76770">
        <w:rPr>
          <w:rFonts w:ascii="Times New Roman" w:eastAsia="Times New Roman" w:hAnsi="Times New Roman" w:cs="Times New Roman"/>
          <w:sz w:val="24"/>
          <w:szCs w:val="24"/>
          <w:lang w:eastAsia="pl-PL"/>
        </w:rPr>
        <w:t>104</w:t>
      </w:r>
      <w:r w:rsidRPr="00A76770">
        <w:rPr>
          <w:rFonts w:ascii="Times New Roman" w:eastAsia="Times New Roman" w:hAnsi="Times New Roman" w:cs="Times New Roman"/>
          <w:sz w:val="24"/>
          <w:szCs w:val="24"/>
          <w:lang w:val="pl-PL" w:eastAsia="pl-PL"/>
        </w:rPr>
        <w:t xml:space="preserve">. (1) Кандидатът или упълномощено от него лице подават заявлението за участие в публично оповестения конкурс в запечатан непрозрачен плик лично или по пощата с обратна разписка.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При приемане на заявлението за участие върху плика се поставя входящ номер, дата и часът на получаването и посочените данни се записват в деловодния регистър.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Не се приемат и незабавно се връщат на кандидатите заявления за участие, които са представени след изчитането на крайния срок или са в незапечатан, прозрачен или скъсан плик.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105</w:t>
      </w:r>
      <w:r w:rsidRPr="00A76770">
        <w:rPr>
          <w:rFonts w:ascii="Times New Roman" w:eastAsia="Times New Roman" w:hAnsi="Times New Roman" w:cs="Times New Roman"/>
          <w:sz w:val="24"/>
          <w:szCs w:val="24"/>
          <w:lang w:val="pl-PL" w:eastAsia="pl-PL"/>
        </w:rPr>
        <w:t xml:space="preserve">. (1) В деня на провеждане на публично оповестения конкурс комисията разпечатва постъпилите предложения по </w:t>
      </w:r>
      <w:r w:rsidRPr="00A76770">
        <w:rPr>
          <w:rFonts w:ascii="Times New Roman" w:eastAsia="Times New Roman" w:hAnsi="Times New Roman" w:cs="Times New Roman"/>
          <w:sz w:val="24"/>
          <w:szCs w:val="24"/>
          <w:lang w:eastAsia="pl-PL"/>
        </w:rPr>
        <w:t xml:space="preserve">реда на </w:t>
      </w:r>
      <w:r w:rsidRPr="00A76770">
        <w:rPr>
          <w:rFonts w:ascii="Times New Roman" w:eastAsia="Times New Roman" w:hAnsi="Times New Roman" w:cs="Times New Roman"/>
          <w:sz w:val="24"/>
          <w:szCs w:val="24"/>
          <w:lang w:val="pl-PL" w:eastAsia="pl-PL"/>
        </w:rPr>
        <w:t xml:space="preserve">постъпването им и се запознава с редовността на подадените документи.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Комисията отбелязва върху всеки плик входящия номер на заявлението, името на участника, както и представените изискуеми документи.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(3) Заявлението и представените документи се заверяват поне от двама от членовете на комисията.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106</w:t>
      </w:r>
      <w:r w:rsidRPr="00A76770">
        <w:rPr>
          <w:rFonts w:ascii="Times New Roman" w:eastAsia="Times New Roman" w:hAnsi="Times New Roman" w:cs="Times New Roman"/>
          <w:sz w:val="24"/>
          <w:szCs w:val="24"/>
          <w:lang w:val="pl-PL" w:eastAsia="pl-PL"/>
        </w:rPr>
        <w:t xml:space="preserve">. (1) След запознаване с редовността на представените документи комисията приема решение за допускане на участниците в публично оповестения конкурс.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Комисията не допуска до участие участник, ако установи: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1. Непълнота на представените документи;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2. Неспазване на изискванията, посочени в условията на конкурса.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(3) Председателят на комисията отваря по реда на постъпването им ценовите предложения на допуснатите участници.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(4) Комисията, след разглеждане на ценовите предложения ги оценява и класира. На първо място се класира участникът, чието предложение най-пълно удовлетворява конкурсните условия или е направил насрещни предложения, по-благоприятни от първоначалните условия.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(5) За работата си комисията съставя протокол, а председателят й изготвя доклад за приетите решения до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107</w:t>
      </w:r>
      <w:r w:rsidRPr="00A76770">
        <w:rPr>
          <w:rFonts w:ascii="Times New Roman" w:eastAsia="Times New Roman" w:hAnsi="Times New Roman" w:cs="Times New Roman"/>
          <w:sz w:val="24"/>
          <w:szCs w:val="24"/>
          <w:lang w:val="pl-PL" w:eastAsia="pl-PL"/>
        </w:rPr>
        <w:t xml:space="preserve">. (1) Въз основа на доклада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метът на общината издава заповед, с която определя спечелилия публично оповестения конкурс, цената и условията на плащането.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Заповедта по ал. 1 се издава в 7-дневен срок от датата на провеждането на публично оповестения конкурс и се съобщава на участниците по реда на чл. 61 от Административно - процесуалния кодекс. Препис от нея се обявява в сградата на общинската администрация на място, достъпно за всички заинтересувани лица, както и на интернет страницата на общината, за което се съставя протокол.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(3) Заинтересованите участници могат да обжалват заповедта по ал. 1 по реда на Административно - процесуалния кодекс.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108</w:t>
      </w:r>
      <w:r w:rsidRPr="00A76770">
        <w:rPr>
          <w:rFonts w:ascii="Times New Roman" w:eastAsia="Times New Roman" w:hAnsi="Times New Roman" w:cs="Times New Roman"/>
          <w:sz w:val="24"/>
          <w:szCs w:val="24"/>
          <w:lang w:val="pl-PL" w:eastAsia="pl-PL"/>
        </w:rPr>
        <w:t xml:space="preserve">. (1) След влизане в сила на заповедта </w:t>
      </w:r>
      <w:r w:rsidRPr="00A76770">
        <w:rPr>
          <w:rFonts w:ascii="Times New Roman" w:eastAsia="Times New Roman" w:hAnsi="Times New Roman" w:cs="Times New Roman"/>
          <w:sz w:val="24"/>
          <w:szCs w:val="24"/>
          <w:lang w:eastAsia="pl-PL"/>
        </w:rPr>
        <w:t>т</w:t>
      </w:r>
      <w:r w:rsidRPr="00A76770">
        <w:rPr>
          <w:rFonts w:ascii="Times New Roman" w:eastAsia="Times New Roman" w:hAnsi="Times New Roman" w:cs="Times New Roman"/>
          <w:sz w:val="24"/>
          <w:szCs w:val="24"/>
          <w:lang w:val="pl-PL" w:eastAsia="pl-PL"/>
        </w:rPr>
        <w:t xml:space="preserve">ой е длъжен да внесе цената, дължимите  такси </w:t>
      </w:r>
      <w:r w:rsidRPr="00A76770">
        <w:rPr>
          <w:rFonts w:ascii="Times New Roman" w:eastAsia="Times New Roman" w:hAnsi="Times New Roman" w:cs="Times New Roman"/>
          <w:sz w:val="24"/>
          <w:szCs w:val="24"/>
          <w:lang w:eastAsia="pl-PL"/>
        </w:rPr>
        <w:t xml:space="preserve">  и други задължения определени в заповедта </w:t>
      </w:r>
      <w:r w:rsidRPr="00A76770">
        <w:rPr>
          <w:rFonts w:ascii="Times New Roman" w:eastAsia="Times New Roman" w:hAnsi="Times New Roman" w:cs="Times New Roman"/>
          <w:sz w:val="24"/>
          <w:szCs w:val="24"/>
          <w:lang w:val="pl-PL" w:eastAsia="pl-PL"/>
        </w:rPr>
        <w:t xml:space="preserve">в </w:t>
      </w:r>
      <w:r w:rsidRPr="00A76770">
        <w:rPr>
          <w:rFonts w:ascii="Times New Roman" w:eastAsia="Times New Roman" w:hAnsi="Times New Roman" w:cs="Times New Roman"/>
          <w:sz w:val="24"/>
          <w:szCs w:val="24"/>
          <w:lang w:eastAsia="pl-PL"/>
        </w:rPr>
        <w:t xml:space="preserve"> 7 </w:t>
      </w:r>
      <w:r w:rsidRPr="00A76770">
        <w:rPr>
          <w:rFonts w:ascii="Times New Roman" w:eastAsia="Times New Roman" w:hAnsi="Times New Roman" w:cs="Times New Roman"/>
          <w:sz w:val="24"/>
          <w:szCs w:val="24"/>
          <w:lang w:val="pl-PL" w:eastAsia="pl-PL"/>
        </w:rPr>
        <w:t>-дневен срок от връчването й</w:t>
      </w:r>
      <w:r w:rsidRPr="00A76770">
        <w:rPr>
          <w:rFonts w:ascii="Times New Roman" w:eastAsia="Times New Roman" w:hAnsi="Times New Roman" w:cs="Times New Roman"/>
          <w:sz w:val="24"/>
          <w:szCs w:val="24"/>
          <w:lang w:eastAsia="pl-PL"/>
        </w:rPr>
        <w:t xml:space="preserve">  след срока за обжалване</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(2) Когато спечелилият публично оповестения конкурс не внесе цената в срока се приема, че се е отказал от сключването на сделката. Внесеният от него депозит не се връща.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lastRenderedPageBreak/>
        <w:t xml:space="preserve">(3) В случая по ал. 2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метът общината може да определи за спечелил участника, предложил следващата по размер цена и други условия или да прекрати публично оповестения конкурс.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(4) Ако лицето по ал. 3 не внесе цената в </w:t>
      </w:r>
      <w:r w:rsidRPr="00A76770">
        <w:rPr>
          <w:rFonts w:ascii="Times New Roman" w:eastAsia="Times New Roman" w:hAnsi="Times New Roman" w:cs="Times New Roman"/>
          <w:sz w:val="24"/>
          <w:szCs w:val="24"/>
          <w:lang w:eastAsia="pl-PL"/>
        </w:rPr>
        <w:t xml:space="preserve">    7</w:t>
      </w:r>
      <w:r w:rsidRPr="00A76770">
        <w:rPr>
          <w:rFonts w:ascii="Times New Roman" w:eastAsia="Times New Roman" w:hAnsi="Times New Roman" w:cs="Times New Roman"/>
          <w:sz w:val="24"/>
          <w:szCs w:val="24"/>
          <w:lang w:val="pl-PL" w:eastAsia="pl-PL"/>
        </w:rPr>
        <w:t xml:space="preserve"> - дневен срок от връчването на заповедта, се насрочва нов публично оповестен конкурс. </w:t>
      </w:r>
    </w:p>
    <w:p w:rsidR="00A76770" w:rsidRPr="00A76770" w:rsidRDefault="00A76770" w:rsidP="00A76770">
      <w:pPr>
        <w:widowControl w:val="0"/>
        <w:spacing w:after="0" w:line="276" w:lineRule="auto"/>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lang w:val="en-US"/>
        </w:rPr>
        <w:t>(</w:t>
      </w:r>
      <w:r w:rsidRPr="00A76770">
        <w:rPr>
          <w:rFonts w:ascii="Times New Roman" w:eastAsia="Times New Roman" w:hAnsi="Times New Roman" w:cs="Times New Roman"/>
          <w:sz w:val="24"/>
          <w:szCs w:val="24"/>
        </w:rPr>
        <w:t>5</w:t>
      </w:r>
      <w:r w:rsidRPr="00A76770">
        <w:rPr>
          <w:rFonts w:ascii="Times New Roman" w:eastAsia="Times New Roman" w:hAnsi="Times New Roman" w:cs="Times New Roman"/>
          <w:sz w:val="24"/>
          <w:szCs w:val="24"/>
          <w:lang w:val="en-US"/>
        </w:rPr>
        <w:t>)</w:t>
      </w:r>
      <w:r w:rsidRPr="00A76770">
        <w:rPr>
          <w:rFonts w:ascii="Times New Roman" w:eastAsia="Times New Roman" w:hAnsi="Times New Roman" w:cs="Times New Roman"/>
          <w:sz w:val="24"/>
          <w:szCs w:val="24"/>
        </w:rPr>
        <w:t xml:space="preserve"> Когато </w:t>
      </w:r>
      <w:r w:rsidRPr="00A76770">
        <w:rPr>
          <w:rFonts w:ascii="Times New Roman" w:eastAsia="Times New Roman" w:hAnsi="Times New Roman" w:cs="Times New Roman"/>
          <w:sz w:val="24"/>
          <w:szCs w:val="24"/>
          <w:lang w:val="en-US"/>
        </w:rPr>
        <w:t>публично оповестен конкурс</w:t>
      </w:r>
      <w:r w:rsidRPr="00A76770">
        <w:rPr>
          <w:rFonts w:ascii="Times New Roman" w:eastAsia="Times New Roman" w:hAnsi="Times New Roman" w:cs="Times New Roman"/>
          <w:sz w:val="24"/>
          <w:szCs w:val="24"/>
        </w:rPr>
        <w:t xml:space="preserve"> е насрочен отново, поради липса на кандидати, Общинския съвет може да намали първоначалната тръжна </w:t>
      </w:r>
      <w:proofErr w:type="gramStart"/>
      <w:r w:rsidRPr="00A76770">
        <w:rPr>
          <w:rFonts w:ascii="Times New Roman" w:eastAsia="Times New Roman" w:hAnsi="Times New Roman" w:cs="Times New Roman"/>
          <w:sz w:val="24"/>
          <w:szCs w:val="24"/>
        </w:rPr>
        <w:t>цена  на</w:t>
      </w:r>
      <w:proofErr w:type="gramEnd"/>
      <w:r w:rsidRPr="00A76770">
        <w:rPr>
          <w:rFonts w:ascii="Times New Roman" w:eastAsia="Times New Roman" w:hAnsi="Times New Roman" w:cs="Times New Roman"/>
          <w:sz w:val="24"/>
          <w:szCs w:val="24"/>
        </w:rPr>
        <w:t xml:space="preserve"> няколко пъти, не по-ниска от 50% от първоначалната.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109</w:t>
      </w:r>
      <w:r w:rsidRPr="00A76770">
        <w:rPr>
          <w:rFonts w:ascii="Times New Roman" w:eastAsia="Times New Roman" w:hAnsi="Times New Roman" w:cs="Times New Roman"/>
          <w:sz w:val="24"/>
          <w:szCs w:val="24"/>
          <w:lang w:val="pl-PL" w:eastAsia="pl-PL"/>
        </w:rPr>
        <w:t xml:space="preserve">. Договорът по предмета на конкурса се сключва от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и спечелилия участник в 7-дневен срок след представяне от участника на документ за извършеното плащане на сумите по сделката.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110</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 xml:space="preserve">(1) </w:t>
      </w:r>
      <w:r w:rsidRPr="00A76770">
        <w:rPr>
          <w:rFonts w:ascii="Times New Roman" w:eastAsia="Times New Roman" w:hAnsi="Times New Roman" w:cs="Times New Roman"/>
          <w:sz w:val="24"/>
          <w:szCs w:val="24"/>
          <w:lang w:val="pl-PL" w:eastAsia="pl-PL"/>
        </w:rPr>
        <w:t xml:space="preserve">Внесеният депозит на класиралия се на второ място участник се задържа до представяне на доказателства за заплащане на сумите, а на останалите участници се освобождава, след изготвяне на доклада от председателя на комисията.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bCs/>
          <w:sz w:val="24"/>
          <w:szCs w:val="24"/>
          <w:lang w:eastAsia="pl-PL"/>
        </w:rPr>
      </w:pPr>
      <w:r w:rsidRPr="00A76770">
        <w:rPr>
          <w:rFonts w:ascii="Times New Roman" w:eastAsia="Times New Roman" w:hAnsi="Times New Roman" w:cs="Times New Roman"/>
          <w:sz w:val="24"/>
          <w:szCs w:val="24"/>
          <w:lang w:eastAsia="pl-PL"/>
        </w:rPr>
        <w:t xml:space="preserve">Чл.111. </w:t>
      </w:r>
      <w:r w:rsidRPr="00A76770">
        <w:rPr>
          <w:rFonts w:ascii="Times New Roman" w:eastAsia="Times New Roman" w:hAnsi="Times New Roman" w:cs="Times New Roman"/>
          <w:bCs/>
          <w:sz w:val="24"/>
          <w:szCs w:val="24"/>
          <w:lang w:eastAsia="pl-PL"/>
        </w:rPr>
        <w:t xml:space="preserve"> Непотърсени депозити в срок до 5 години се прехвърлят в бюджета на общината  със заповед на кмета 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bCs/>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r w:rsidRPr="00A76770">
        <w:rPr>
          <w:rFonts w:ascii="Times New Roman" w:eastAsia="Times New Roman" w:hAnsi="Times New Roman" w:cs="Times New Roman"/>
          <w:b/>
          <w:bCs/>
          <w:sz w:val="24"/>
          <w:szCs w:val="24"/>
          <w:lang w:val="pl-PL" w:eastAsia="pl-PL"/>
        </w:rPr>
        <w:t xml:space="preserve">ГЛАВА </w:t>
      </w:r>
      <w:r w:rsidRPr="00A76770">
        <w:rPr>
          <w:rFonts w:ascii="Times New Roman" w:eastAsia="Times New Roman" w:hAnsi="Times New Roman" w:cs="Times New Roman"/>
          <w:b/>
          <w:bCs/>
          <w:sz w:val="24"/>
          <w:szCs w:val="24"/>
          <w:lang w:eastAsia="pl-PL"/>
        </w:rPr>
        <w:t>ШЕСТА</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p>
    <w:p w:rsidR="00A76770" w:rsidRPr="00A76770" w:rsidRDefault="00A76770" w:rsidP="00A76770">
      <w:pPr>
        <w:spacing w:after="75" w:line="276" w:lineRule="auto"/>
        <w:jc w:val="center"/>
        <w:rPr>
          <w:rFonts w:ascii="Times New Roman" w:eastAsia="Times New Roman" w:hAnsi="Times New Roman" w:cs="Times New Roman"/>
          <w:b/>
          <w:bCs/>
          <w:sz w:val="24"/>
          <w:szCs w:val="24"/>
        </w:rPr>
      </w:pPr>
      <w:r w:rsidRPr="00A76770">
        <w:rPr>
          <w:rFonts w:ascii="Times New Roman" w:eastAsia="Times New Roman" w:hAnsi="Times New Roman" w:cs="Times New Roman"/>
          <w:b/>
          <w:bCs/>
          <w:sz w:val="24"/>
          <w:szCs w:val="24"/>
          <w:lang w:val="en-US"/>
        </w:rPr>
        <w:t xml:space="preserve">УПРАВЛЕНИЕ </w:t>
      </w:r>
      <w:r w:rsidRPr="00A76770">
        <w:rPr>
          <w:rFonts w:ascii="Times New Roman" w:eastAsia="Times New Roman" w:hAnsi="Times New Roman" w:cs="Times New Roman"/>
          <w:b/>
          <w:bCs/>
          <w:sz w:val="24"/>
          <w:szCs w:val="24"/>
        </w:rPr>
        <w:t>НА ПОЛСКИ ПЪТИЩА</w:t>
      </w:r>
    </w:p>
    <w:p w:rsidR="00A76770" w:rsidRPr="00A76770" w:rsidRDefault="00A76770" w:rsidP="00A76770">
      <w:pPr>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rPr>
        <w:t xml:space="preserve">Чл.112. </w:t>
      </w:r>
      <w:r w:rsidRPr="00A76770">
        <w:rPr>
          <w:rFonts w:ascii="Times New Roman" w:eastAsia="Times New Roman" w:hAnsi="Times New Roman" w:cs="Times New Roman"/>
          <w:sz w:val="24"/>
          <w:szCs w:val="24"/>
          <w:lang w:val="en-US"/>
        </w:rPr>
        <w:t>(1)</w:t>
      </w:r>
      <w:r w:rsidRPr="00A76770">
        <w:rPr>
          <w:rFonts w:ascii="Times New Roman" w:eastAsia="Times New Roman" w:hAnsi="Times New Roman" w:cs="Times New Roman"/>
          <w:sz w:val="24"/>
          <w:szCs w:val="24"/>
        </w:rPr>
        <w:t xml:space="preserve">Управлението на полските пътища се извършва по реда на чл.37в, ал.16  от  Закона за собствеността и ползване на земеделски земи. </w:t>
      </w:r>
    </w:p>
    <w:p w:rsidR="00A76770" w:rsidRPr="00A76770" w:rsidRDefault="00A76770" w:rsidP="00A76770">
      <w:pPr>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lang w:val="en-US"/>
        </w:rPr>
        <w:t>(2 )</w:t>
      </w:r>
      <w:r w:rsidRPr="00A76770">
        <w:rPr>
          <w:rFonts w:ascii="Times New Roman" w:eastAsia="Times New Roman" w:hAnsi="Times New Roman" w:cs="Times New Roman"/>
          <w:sz w:val="24"/>
          <w:szCs w:val="24"/>
        </w:rPr>
        <w:t xml:space="preserve"> </w:t>
      </w:r>
      <w:r w:rsidRPr="00A76770">
        <w:rPr>
          <w:rFonts w:ascii="Times New Roman" w:eastAsia="Times New Roman" w:hAnsi="Times New Roman" w:cs="Times New Roman"/>
          <w:sz w:val="24"/>
          <w:szCs w:val="24"/>
          <w:lang w:val="en-US"/>
        </w:rPr>
        <w:t>Директорът на областната дирекция "Земеделие"</w:t>
      </w:r>
      <w:r w:rsidRPr="00A76770">
        <w:rPr>
          <w:rFonts w:ascii="Times New Roman" w:eastAsia="Times New Roman" w:hAnsi="Times New Roman" w:cs="Times New Roman"/>
          <w:sz w:val="24"/>
          <w:szCs w:val="24"/>
        </w:rPr>
        <w:t xml:space="preserve">- Разград </w:t>
      </w:r>
      <w:r w:rsidRPr="00A76770">
        <w:rPr>
          <w:rFonts w:ascii="Times New Roman" w:eastAsia="Times New Roman" w:hAnsi="Times New Roman" w:cs="Times New Roman"/>
          <w:sz w:val="24"/>
          <w:szCs w:val="24"/>
          <w:lang w:val="en-US"/>
        </w:rPr>
        <w:t xml:space="preserve"> след влизането в сила на </w:t>
      </w:r>
      <w:r w:rsidRPr="00A76770">
        <w:rPr>
          <w:rFonts w:ascii="Times New Roman" w:eastAsia="Times New Roman" w:hAnsi="Times New Roman" w:cs="Times New Roman"/>
          <w:sz w:val="24"/>
          <w:szCs w:val="24"/>
        </w:rPr>
        <w:t xml:space="preserve">издадената </w:t>
      </w:r>
      <w:r w:rsidRPr="00A76770">
        <w:rPr>
          <w:rFonts w:ascii="Times New Roman" w:eastAsia="Times New Roman" w:hAnsi="Times New Roman" w:cs="Times New Roman"/>
          <w:sz w:val="24"/>
          <w:szCs w:val="24"/>
          <w:lang w:val="en-US"/>
        </w:rPr>
        <w:t>заповед</w:t>
      </w:r>
      <w:r w:rsidRPr="00A76770">
        <w:rPr>
          <w:rFonts w:ascii="Times New Roman" w:eastAsia="Times New Roman" w:hAnsi="Times New Roman" w:cs="Times New Roman"/>
          <w:sz w:val="24"/>
          <w:szCs w:val="24"/>
        </w:rPr>
        <w:t xml:space="preserve">,  </w:t>
      </w:r>
      <w:r w:rsidRPr="00A76770">
        <w:rPr>
          <w:rFonts w:ascii="Times New Roman" w:eastAsia="Times New Roman" w:hAnsi="Times New Roman" w:cs="Times New Roman"/>
          <w:sz w:val="24"/>
          <w:szCs w:val="24"/>
          <w:lang w:val="en-US"/>
        </w:rPr>
        <w:t xml:space="preserve"> подава искане до </w:t>
      </w:r>
      <w:r w:rsidRPr="00A76770">
        <w:rPr>
          <w:rFonts w:ascii="Times New Roman" w:eastAsia="Times New Roman" w:hAnsi="Times New Roman" w:cs="Times New Roman"/>
          <w:sz w:val="24"/>
          <w:szCs w:val="24"/>
        </w:rPr>
        <w:t>О</w:t>
      </w:r>
      <w:r w:rsidRPr="00A76770">
        <w:rPr>
          <w:rFonts w:ascii="Times New Roman" w:eastAsia="Times New Roman" w:hAnsi="Times New Roman" w:cs="Times New Roman"/>
          <w:sz w:val="24"/>
          <w:szCs w:val="24"/>
          <w:lang w:val="en-US"/>
        </w:rPr>
        <w:t xml:space="preserve">бщинския съвет за предоставяне на имотите - полски пътища, попадащи в масивите за ползване, по цена в размер на средното годишно рентно плащане за землището. </w:t>
      </w:r>
      <w:proofErr w:type="gramStart"/>
      <w:r w:rsidRPr="00A76770">
        <w:rPr>
          <w:rFonts w:ascii="Times New Roman" w:eastAsia="Times New Roman" w:hAnsi="Times New Roman" w:cs="Times New Roman"/>
          <w:sz w:val="24"/>
          <w:szCs w:val="24"/>
          <w:lang w:val="en-US"/>
        </w:rPr>
        <w:t>Общинският съвет приема решение в едномесечен срок от подаване на искането.</w:t>
      </w:r>
      <w:proofErr w:type="gramEnd"/>
      <w:r w:rsidRPr="00A76770">
        <w:rPr>
          <w:rFonts w:ascii="Times New Roman" w:eastAsia="Times New Roman" w:hAnsi="Times New Roman" w:cs="Times New Roman"/>
          <w:sz w:val="24"/>
          <w:szCs w:val="24"/>
          <w:lang w:val="en-US"/>
        </w:rPr>
        <w:t xml:space="preserve"> </w:t>
      </w:r>
      <w:proofErr w:type="gramStart"/>
      <w:r w:rsidRPr="00A76770">
        <w:rPr>
          <w:rFonts w:ascii="Times New Roman" w:eastAsia="Times New Roman" w:hAnsi="Times New Roman" w:cs="Times New Roman"/>
          <w:sz w:val="24"/>
          <w:szCs w:val="24"/>
          <w:lang w:val="en-US"/>
        </w:rPr>
        <w:t>В 7-дневен срок от влизането в сила на решението кметът издава заповед, която се публикува на интернет страницата на общината.</w:t>
      </w:r>
      <w:proofErr w:type="gramEnd"/>
      <w:r w:rsidRPr="00A76770">
        <w:rPr>
          <w:rFonts w:ascii="Times New Roman" w:eastAsia="Times New Roman" w:hAnsi="Times New Roman" w:cs="Times New Roman"/>
          <w:sz w:val="24"/>
          <w:szCs w:val="24"/>
          <w:lang w:val="en-US"/>
        </w:rPr>
        <w:t xml:space="preserve"> </w:t>
      </w:r>
      <w:proofErr w:type="gramStart"/>
      <w:r w:rsidRPr="00A76770">
        <w:rPr>
          <w:rFonts w:ascii="Times New Roman" w:eastAsia="Times New Roman" w:hAnsi="Times New Roman" w:cs="Times New Roman"/>
          <w:sz w:val="24"/>
          <w:szCs w:val="24"/>
          <w:lang w:val="en-US"/>
        </w:rPr>
        <w:t>В едномесечен срок от издаване на заповедта ползвателите внасят по банкова сметка на общината сумата за определените за ползване полски пътища и сключват договори за съответната стопанска година с кмета на общината.</w:t>
      </w:r>
      <w:proofErr w:type="gramEnd"/>
      <w:r w:rsidRPr="00A76770">
        <w:rPr>
          <w:rFonts w:ascii="Times New Roman" w:eastAsia="Times New Roman" w:hAnsi="Times New Roman" w:cs="Times New Roman"/>
          <w:sz w:val="24"/>
          <w:szCs w:val="24"/>
          <w:lang w:val="en-US"/>
        </w:rPr>
        <w:t xml:space="preserve"> </w:t>
      </w:r>
    </w:p>
    <w:p w:rsidR="00A76770" w:rsidRPr="00A76770" w:rsidRDefault="00A76770" w:rsidP="00A76770">
      <w:pPr>
        <w:spacing w:after="0" w:line="276" w:lineRule="auto"/>
        <w:jc w:val="both"/>
        <w:rPr>
          <w:rFonts w:ascii="Times New Roman" w:eastAsia="Times New Roman" w:hAnsi="Times New Roman" w:cs="Times New Roman"/>
          <w:sz w:val="24"/>
          <w:szCs w:val="24"/>
          <w:lang w:val="en-US"/>
        </w:rPr>
      </w:pPr>
      <w:r w:rsidRPr="00A76770">
        <w:rPr>
          <w:rFonts w:ascii="Times New Roman" w:eastAsia="Times New Roman" w:hAnsi="Times New Roman" w:cs="Times New Roman"/>
          <w:sz w:val="24"/>
          <w:szCs w:val="24"/>
          <w:lang w:val="en-US"/>
        </w:rPr>
        <w:t xml:space="preserve">(3) Когато в едномесечен срок от искането </w:t>
      </w:r>
      <w:r w:rsidRPr="00A76770">
        <w:rPr>
          <w:rFonts w:ascii="Times New Roman" w:eastAsia="Times New Roman" w:hAnsi="Times New Roman" w:cs="Times New Roman"/>
          <w:sz w:val="24"/>
          <w:szCs w:val="24"/>
        </w:rPr>
        <w:t>О</w:t>
      </w:r>
      <w:r w:rsidRPr="00A76770">
        <w:rPr>
          <w:rFonts w:ascii="Times New Roman" w:eastAsia="Times New Roman" w:hAnsi="Times New Roman" w:cs="Times New Roman"/>
          <w:sz w:val="24"/>
          <w:szCs w:val="24"/>
          <w:lang w:val="en-US"/>
        </w:rPr>
        <w:t>бщинският съвет не е приел решение, директорът на областната дирекция "Земеделие"</w:t>
      </w:r>
      <w:r w:rsidRPr="00A76770">
        <w:rPr>
          <w:rFonts w:ascii="Times New Roman" w:eastAsia="Times New Roman" w:hAnsi="Times New Roman" w:cs="Times New Roman"/>
          <w:sz w:val="24"/>
          <w:szCs w:val="24"/>
        </w:rPr>
        <w:t xml:space="preserve">- Разград </w:t>
      </w:r>
      <w:r w:rsidRPr="00A76770">
        <w:rPr>
          <w:rFonts w:ascii="Times New Roman" w:eastAsia="Times New Roman" w:hAnsi="Times New Roman" w:cs="Times New Roman"/>
          <w:sz w:val="24"/>
          <w:szCs w:val="24"/>
          <w:lang w:val="en-US"/>
        </w:rPr>
        <w:t>определя със заповед цена на имотите - полски пътища, в размер на средното годишно рентно плащане за землището. Заповедта се обявява в</w:t>
      </w:r>
      <w:r w:rsidRPr="00A76770">
        <w:rPr>
          <w:rFonts w:ascii="Times New Roman" w:eastAsia="Times New Roman" w:hAnsi="Times New Roman" w:cs="Times New Roman"/>
          <w:sz w:val="24"/>
          <w:szCs w:val="24"/>
        </w:rPr>
        <w:t xml:space="preserve"> сградата на общинската администрация </w:t>
      </w:r>
      <w:r w:rsidRPr="00A76770">
        <w:rPr>
          <w:rFonts w:ascii="Times New Roman" w:eastAsia="Times New Roman" w:hAnsi="Times New Roman" w:cs="Times New Roman"/>
          <w:sz w:val="24"/>
          <w:szCs w:val="24"/>
          <w:lang w:val="en-US"/>
        </w:rPr>
        <w:t xml:space="preserve"> </w:t>
      </w:r>
      <w:r w:rsidRPr="00A76770">
        <w:rPr>
          <w:rFonts w:ascii="Times New Roman" w:eastAsia="Times New Roman" w:hAnsi="Times New Roman" w:cs="Times New Roman"/>
          <w:sz w:val="24"/>
          <w:szCs w:val="24"/>
        </w:rPr>
        <w:t xml:space="preserve">и </w:t>
      </w:r>
      <w:r w:rsidRPr="00A76770">
        <w:rPr>
          <w:rFonts w:ascii="Times New Roman" w:eastAsia="Times New Roman" w:hAnsi="Times New Roman" w:cs="Times New Roman"/>
          <w:sz w:val="24"/>
          <w:szCs w:val="24"/>
          <w:lang w:val="en-US"/>
        </w:rPr>
        <w:t>в сградата на общинската служба по земеделие и се публикува на интернет страницата на общината и на съответната областна дирекция "Земеделие"</w:t>
      </w:r>
      <w:r w:rsidRPr="00A76770">
        <w:rPr>
          <w:rFonts w:ascii="Times New Roman" w:eastAsia="Times New Roman" w:hAnsi="Times New Roman" w:cs="Times New Roman"/>
          <w:sz w:val="24"/>
          <w:szCs w:val="24"/>
        </w:rPr>
        <w:t>- Разград</w:t>
      </w:r>
      <w:r w:rsidRPr="00A76770">
        <w:rPr>
          <w:rFonts w:ascii="Times New Roman" w:eastAsia="Times New Roman" w:hAnsi="Times New Roman" w:cs="Times New Roman"/>
          <w:sz w:val="24"/>
          <w:szCs w:val="24"/>
          <w:lang w:val="en-US"/>
        </w:rPr>
        <w:t>. Въз основа на заповедта ползвателите внасят сумата по банкова сметка на общината в едномесечен срок от издаването и.</w:t>
      </w:r>
    </w:p>
    <w:p w:rsidR="00A76770" w:rsidRPr="00A76770" w:rsidRDefault="00A76770" w:rsidP="00A76770">
      <w:pPr>
        <w:spacing w:after="0" w:line="276" w:lineRule="auto"/>
        <w:jc w:val="both"/>
        <w:rPr>
          <w:rFonts w:ascii="Times New Roman" w:eastAsia="Times New Roman" w:hAnsi="Times New Roman" w:cs="Times New Roman"/>
          <w:sz w:val="24"/>
          <w:szCs w:val="24"/>
          <w:lang w:val="en-US"/>
        </w:rPr>
      </w:pPr>
      <w:r w:rsidRPr="00A76770">
        <w:rPr>
          <w:rFonts w:ascii="Times New Roman" w:eastAsia="Times New Roman" w:hAnsi="Times New Roman" w:cs="Times New Roman"/>
          <w:sz w:val="24"/>
          <w:szCs w:val="24"/>
          <w:lang w:val="en-US"/>
        </w:rPr>
        <w:t>(4) Ползвателят, на който са предоставени полските пътища, осигурява достъп до имотите, декларирани и заявени за ползване в реални граници през следващата стопанска година.</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en-US" w:eastAsia="pl-PL"/>
        </w:rPr>
        <w:t xml:space="preserve">(5) </w:t>
      </w:r>
      <w:r w:rsidRPr="00A76770">
        <w:rPr>
          <w:rFonts w:ascii="Times New Roman" w:eastAsia="Times New Roman" w:hAnsi="Times New Roman" w:cs="Times New Roman"/>
          <w:sz w:val="24"/>
          <w:szCs w:val="24"/>
          <w:lang w:eastAsia="pl-PL"/>
        </w:rPr>
        <w:t xml:space="preserve">Комисия назначена от кмета на общината извършва </w:t>
      </w:r>
      <w:proofErr w:type="gramStart"/>
      <w:r w:rsidRPr="00A76770">
        <w:rPr>
          <w:rFonts w:ascii="Times New Roman" w:eastAsia="Times New Roman" w:hAnsi="Times New Roman" w:cs="Times New Roman"/>
          <w:sz w:val="24"/>
          <w:szCs w:val="24"/>
          <w:lang w:eastAsia="pl-PL"/>
        </w:rPr>
        <w:t>проверка  за</w:t>
      </w:r>
      <w:proofErr w:type="gramEnd"/>
      <w:r w:rsidRPr="00A76770">
        <w:rPr>
          <w:rFonts w:ascii="Times New Roman" w:eastAsia="Times New Roman" w:hAnsi="Times New Roman" w:cs="Times New Roman"/>
          <w:sz w:val="24"/>
          <w:szCs w:val="24"/>
          <w:lang w:eastAsia="pl-PL"/>
        </w:rPr>
        <w:t xml:space="preserve">  неправомерно обработване на полски пътища  и се съставя констативен протокол, който   се представя на кмета 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en-US" w:eastAsia="pl-PL"/>
        </w:rPr>
        <w:lastRenderedPageBreak/>
        <w:t>(</w:t>
      </w:r>
      <w:r w:rsidRPr="00A76770">
        <w:rPr>
          <w:rFonts w:ascii="Times New Roman" w:eastAsia="Times New Roman" w:hAnsi="Times New Roman" w:cs="Times New Roman"/>
          <w:sz w:val="24"/>
          <w:szCs w:val="24"/>
          <w:lang w:eastAsia="pl-PL"/>
        </w:rPr>
        <w:t>6</w:t>
      </w:r>
      <w:r w:rsidRPr="00A76770">
        <w:rPr>
          <w:rFonts w:ascii="Times New Roman" w:eastAsia="Times New Roman" w:hAnsi="Times New Roman" w:cs="Times New Roman"/>
          <w:sz w:val="24"/>
          <w:szCs w:val="24"/>
          <w:lang w:val="en-US" w:eastAsia="pl-PL"/>
        </w:rPr>
        <w:t xml:space="preserve">) </w:t>
      </w:r>
      <w:r w:rsidRPr="00A76770">
        <w:rPr>
          <w:rFonts w:ascii="Times New Roman" w:eastAsia="Times New Roman" w:hAnsi="Times New Roman" w:cs="Times New Roman"/>
          <w:sz w:val="24"/>
          <w:szCs w:val="24"/>
          <w:lang w:eastAsia="pl-PL"/>
        </w:rPr>
        <w:t xml:space="preserve">При констатиране на нарушение, комисията </w:t>
      </w:r>
      <w:proofErr w:type="gramStart"/>
      <w:r w:rsidRPr="00A76770">
        <w:rPr>
          <w:rFonts w:ascii="Times New Roman" w:eastAsia="Times New Roman" w:hAnsi="Times New Roman" w:cs="Times New Roman"/>
          <w:sz w:val="24"/>
          <w:szCs w:val="24"/>
          <w:lang w:eastAsia="pl-PL"/>
        </w:rPr>
        <w:t>издирва  нарушителя</w:t>
      </w:r>
      <w:proofErr w:type="gramEnd"/>
      <w:r w:rsidRPr="00A76770">
        <w:rPr>
          <w:rFonts w:ascii="Times New Roman" w:eastAsia="Times New Roman" w:hAnsi="Times New Roman" w:cs="Times New Roman"/>
          <w:sz w:val="24"/>
          <w:szCs w:val="24"/>
          <w:lang w:eastAsia="pl-PL"/>
        </w:rPr>
        <w:t xml:space="preserve"> и му се съставя акт за нарушение от определено от кмета длъжностно лице.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en-US" w:eastAsia="pl-PL"/>
        </w:rPr>
        <w:t>(</w:t>
      </w:r>
      <w:r w:rsidRPr="00A76770">
        <w:rPr>
          <w:rFonts w:ascii="Times New Roman" w:eastAsia="Times New Roman" w:hAnsi="Times New Roman" w:cs="Times New Roman"/>
          <w:sz w:val="24"/>
          <w:szCs w:val="24"/>
          <w:lang w:eastAsia="pl-PL"/>
        </w:rPr>
        <w:t>7</w:t>
      </w:r>
      <w:r w:rsidRPr="00A76770">
        <w:rPr>
          <w:rFonts w:ascii="Times New Roman" w:eastAsia="Times New Roman" w:hAnsi="Times New Roman" w:cs="Times New Roman"/>
          <w:sz w:val="24"/>
          <w:szCs w:val="24"/>
          <w:lang w:val="en-US" w:eastAsia="pl-PL"/>
        </w:rPr>
        <w:t>)</w:t>
      </w:r>
      <w:r w:rsidRPr="00A76770">
        <w:rPr>
          <w:rFonts w:ascii="Times New Roman" w:eastAsia="Times New Roman" w:hAnsi="Times New Roman" w:cs="Times New Roman"/>
          <w:sz w:val="24"/>
          <w:szCs w:val="24"/>
          <w:lang w:eastAsia="pl-PL"/>
        </w:rPr>
        <w:t xml:space="preserve"> Кмета на общината издава наказателно постановление за нарушението. </w:t>
      </w:r>
    </w:p>
    <w:p w:rsidR="00A76770" w:rsidRPr="00A76770" w:rsidRDefault="00A76770" w:rsidP="00A76770">
      <w:pPr>
        <w:tabs>
          <w:tab w:val="left" w:pos="709"/>
        </w:tabs>
        <w:spacing w:after="0" w:line="276" w:lineRule="auto"/>
        <w:rPr>
          <w:rFonts w:ascii="Times New Roman" w:eastAsia="Times New Roman" w:hAnsi="Times New Roman" w:cs="Times New Roman"/>
          <w:b/>
          <w:bCs/>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r w:rsidRPr="00A76770">
        <w:rPr>
          <w:rFonts w:ascii="Times New Roman" w:eastAsia="Times New Roman" w:hAnsi="Times New Roman" w:cs="Times New Roman"/>
          <w:b/>
          <w:bCs/>
          <w:sz w:val="24"/>
          <w:szCs w:val="24"/>
          <w:lang w:val="pl-PL" w:eastAsia="pl-PL"/>
        </w:rPr>
        <w:t xml:space="preserve">ГЛАВА </w:t>
      </w:r>
      <w:r w:rsidRPr="00A76770">
        <w:rPr>
          <w:rFonts w:ascii="Times New Roman" w:eastAsia="Times New Roman" w:hAnsi="Times New Roman" w:cs="Times New Roman"/>
          <w:b/>
          <w:bCs/>
          <w:sz w:val="24"/>
          <w:szCs w:val="24"/>
          <w:lang w:eastAsia="pl-PL"/>
        </w:rPr>
        <w:t>СЕДМА</w:t>
      </w:r>
    </w:p>
    <w:p w:rsidR="00A76770" w:rsidRPr="00A76770" w:rsidRDefault="00A76770" w:rsidP="00A76770">
      <w:pPr>
        <w:tabs>
          <w:tab w:val="left" w:pos="709"/>
        </w:tabs>
        <w:spacing w:after="0" w:line="276" w:lineRule="auto"/>
        <w:jc w:val="center"/>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r w:rsidRPr="00A76770">
        <w:rPr>
          <w:rFonts w:ascii="Times New Roman" w:eastAsia="Times New Roman" w:hAnsi="Times New Roman" w:cs="Times New Roman"/>
          <w:b/>
          <w:bCs/>
          <w:sz w:val="24"/>
          <w:szCs w:val="24"/>
          <w:lang w:val="pl-PL" w:eastAsia="pl-PL"/>
        </w:rPr>
        <w:t>АДМИНИСТРАТИВНО - НАКАЗАТЕЛНИ РАЗПОРЕДБИ</w:t>
      </w:r>
    </w:p>
    <w:p w:rsidR="00A76770" w:rsidRPr="00A76770" w:rsidRDefault="00A76770" w:rsidP="00A76770">
      <w:pPr>
        <w:tabs>
          <w:tab w:val="left" w:pos="709"/>
        </w:tabs>
        <w:spacing w:after="0" w:line="276" w:lineRule="auto"/>
        <w:jc w:val="center"/>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Чл. </w:t>
      </w:r>
      <w:r w:rsidRPr="00A76770">
        <w:rPr>
          <w:rFonts w:ascii="Times New Roman" w:eastAsia="Times New Roman" w:hAnsi="Times New Roman" w:cs="Times New Roman"/>
          <w:sz w:val="24"/>
          <w:szCs w:val="24"/>
          <w:lang w:eastAsia="pl-PL"/>
        </w:rPr>
        <w:t>113</w:t>
      </w:r>
      <w:r w:rsidRPr="00A76770">
        <w:rPr>
          <w:rFonts w:ascii="Times New Roman" w:eastAsia="Times New Roman" w:hAnsi="Times New Roman" w:cs="Times New Roman"/>
          <w:sz w:val="24"/>
          <w:szCs w:val="24"/>
          <w:lang w:val="pl-PL" w:eastAsia="pl-PL"/>
        </w:rPr>
        <w:t xml:space="preserve">. Наемател на общински имот, който наруши забраните по чл. 12, ал. 3 и чл. 14, ал. 6 от Закона за общинската собственост за неговото пренаемане, съвместно ползване по договор с трети лица или за използването му за производствена дейност, се наказва с глоба от </w:t>
      </w:r>
      <w:r w:rsidRPr="00A76770">
        <w:rPr>
          <w:rFonts w:ascii="Times New Roman" w:eastAsia="Times New Roman" w:hAnsi="Times New Roman" w:cs="Times New Roman"/>
          <w:sz w:val="24"/>
          <w:szCs w:val="24"/>
          <w:lang w:eastAsia="pl-PL"/>
        </w:rPr>
        <w:t xml:space="preserve">50 лв. </w:t>
      </w:r>
      <w:r w:rsidRPr="00A76770">
        <w:rPr>
          <w:rFonts w:ascii="Times New Roman" w:eastAsia="Times New Roman" w:hAnsi="Times New Roman" w:cs="Times New Roman"/>
          <w:sz w:val="24"/>
          <w:szCs w:val="24"/>
          <w:lang w:val="pl-PL" w:eastAsia="pl-PL"/>
        </w:rPr>
        <w:t xml:space="preserve">до </w:t>
      </w:r>
      <w:r w:rsidRPr="00A76770">
        <w:rPr>
          <w:rFonts w:ascii="Times New Roman" w:eastAsia="Times New Roman" w:hAnsi="Times New Roman" w:cs="Times New Roman"/>
          <w:sz w:val="24"/>
          <w:szCs w:val="24"/>
          <w:lang w:eastAsia="pl-PL"/>
        </w:rPr>
        <w:t>5</w:t>
      </w:r>
      <w:r w:rsidRPr="00A76770">
        <w:rPr>
          <w:rFonts w:ascii="Times New Roman" w:eastAsia="Times New Roman" w:hAnsi="Times New Roman" w:cs="Times New Roman"/>
          <w:sz w:val="24"/>
          <w:szCs w:val="24"/>
          <w:lang w:val="pl-PL" w:eastAsia="pl-PL"/>
        </w:rPr>
        <w:t xml:space="preserve">00 лв.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Чл. 1</w:t>
      </w:r>
      <w:r w:rsidRPr="00A76770">
        <w:rPr>
          <w:rFonts w:ascii="Times New Roman" w:eastAsia="Times New Roman" w:hAnsi="Times New Roman" w:cs="Times New Roman"/>
          <w:sz w:val="24"/>
          <w:szCs w:val="24"/>
          <w:lang w:eastAsia="pl-PL"/>
        </w:rPr>
        <w:t>14</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(1)</w:t>
      </w:r>
      <w:r w:rsidRPr="00A76770">
        <w:rPr>
          <w:rFonts w:ascii="Times New Roman" w:eastAsia="Times New Roman" w:hAnsi="Times New Roman" w:cs="Times New Roman"/>
          <w:sz w:val="24"/>
          <w:szCs w:val="24"/>
          <w:lang w:val="pl-PL" w:eastAsia="pl-PL"/>
        </w:rPr>
        <w:t xml:space="preserve"> Който без законово основание завземе или ползва общински имот, се наказва с глоба от </w:t>
      </w:r>
      <w:r w:rsidRPr="00A76770">
        <w:rPr>
          <w:rFonts w:ascii="Times New Roman" w:eastAsia="Times New Roman" w:hAnsi="Times New Roman" w:cs="Times New Roman"/>
          <w:sz w:val="24"/>
          <w:szCs w:val="24"/>
          <w:lang w:eastAsia="pl-PL"/>
        </w:rPr>
        <w:t xml:space="preserve">50 лв. </w:t>
      </w:r>
      <w:r w:rsidRPr="00A76770">
        <w:rPr>
          <w:rFonts w:ascii="Times New Roman" w:eastAsia="Times New Roman" w:hAnsi="Times New Roman" w:cs="Times New Roman"/>
          <w:sz w:val="24"/>
          <w:szCs w:val="24"/>
          <w:lang w:val="pl-PL" w:eastAsia="pl-PL"/>
        </w:rPr>
        <w:t xml:space="preserve"> до 500 лв., ако не подлежи на по-тежко наказание. </w:t>
      </w:r>
    </w:p>
    <w:p w:rsidR="00A76770" w:rsidRPr="00A76770" w:rsidRDefault="00A76770" w:rsidP="00A76770">
      <w:pPr>
        <w:widowControl w:val="0"/>
        <w:spacing w:after="0" w:line="276" w:lineRule="auto"/>
        <w:jc w:val="both"/>
        <w:rPr>
          <w:rFonts w:ascii="Times New Roman" w:eastAsia="Times New Roman" w:hAnsi="Times New Roman" w:cs="Times New Roman"/>
          <w:sz w:val="24"/>
          <w:szCs w:val="24"/>
          <w:lang w:val="ru-RU"/>
        </w:rPr>
      </w:pPr>
      <w:r w:rsidRPr="00A76770">
        <w:rPr>
          <w:rFonts w:ascii="Times New Roman" w:eastAsia="Times New Roman" w:hAnsi="Times New Roman" w:cs="Times New Roman"/>
          <w:sz w:val="24"/>
          <w:szCs w:val="24"/>
        </w:rPr>
        <w:t xml:space="preserve">(2) </w:t>
      </w:r>
      <w:r w:rsidRPr="00A76770">
        <w:rPr>
          <w:rFonts w:ascii="Times New Roman" w:eastAsia="Times New Roman" w:hAnsi="Times New Roman" w:cs="Times New Roman"/>
          <w:sz w:val="24"/>
          <w:szCs w:val="24"/>
          <w:lang w:val="ru-RU"/>
        </w:rPr>
        <w:t>Който без законово основание обработва или ползва земеделска земя  общинска собственост, се наказва   да заплати на общината</w:t>
      </w:r>
      <w:r w:rsidRPr="00A76770">
        <w:rPr>
          <w:rFonts w:ascii="Times New Roman" w:eastAsia="Times New Roman" w:hAnsi="Times New Roman" w:cs="Times New Roman"/>
          <w:sz w:val="24"/>
          <w:szCs w:val="24"/>
        </w:rPr>
        <w:t xml:space="preserve"> двукратния </w:t>
      </w:r>
      <w:r w:rsidRPr="00A76770">
        <w:rPr>
          <w:rFonts w:ascii="Times New Roman" w:eastAsia="Times New Roman" w:hAnsi="Times New Roman" w:cs="Times New Roman"/>
          <w:sz w:val="24"/>
          <w:szCs w:val="24"/>
          <w:lang w:val="ru-RU"/>
        </w:rPr>
        <w:t>размер на наемната цена   приета от Общинския съвет за съответната стопанска година.</w:t>
      </w:r>
    </w:p>
    <w:p w:rsidR="00A76770" w:rsidRPr="00A76770" w:rsidRDefault="00A76770" w:rsidP="00A76770">
      <w:pPr>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lang w:val="ru-RU"/>
        </w:rPr>
        <w:t xml:space="preserve">(3) </w:t>
      </w:r>
      <w:r w:rsidRPr="00A76770">
        <w:rPr>
          <w:rFonts w:ascii="Times New Roman" w:eastAsia="Times New Roman" w:hAnsi="Times New Roman" w:cs="Times New Roman"/>
          <w:sz w:val="24"/>
          <w:szCs w:val="24"/>
        </w:rPr>
        <w:t xml:space="preserve">Който унищожи, повреди или неправомерно обработва  полски път-общинска собственост се наказва  да </w:t>
      </w:r>
      <w:proofErr w:type="gramStart"/>
      <w:r w:rsidRPr="00A76770">
        <w:rPr>
          <w:rFonts w:ascii="Times New Roman" w:eastAsia="Times New Roman" w:hAnsi="Times New Roman" w:cs="Times New Roman"/>
          <w:sz w:val="24"/>
          <w:szCs w:val="24"/>
        </w:rPr>
        <w:t>заплати  обезщетение в двукратен</w:t>
      </w:r>
      <w:proofErr w:type="gramEnd"/>
      <w:r w:rsidRPr="00A76770">
        <w:rPr>
          <w:rFonts w:ascii="Times New Roman" w:eastAsia="Times New Roman" w:hAnsi="Times New Roman" w:cs="Times New Roman"/>
          <w:sz w:val="24"/>
          <w:szCs w:val="24"/>
        </w:rPr>
        <w:t xml:space="preserve"> </w:t>
      </w:r>
      <w:r w:rsidRPr="00A76770">
        <w:rPr>
          <w:rFonts w:ascii="Times New Roman" w:eastAsia="Times New Roman" w:hAnsi="Times New Roman" w:cs="Times New Roman"/>
          <w:sz w:val="24"/>
          <w:szCs w:val="24"/>
          <w:lang w:val="ru-RU"/>
        </w:rPr>
        <w:t>размер на наемната цена,  приета от Общинския съвет за съответната стопанска година.</w:t>
      </w:r>
      <w:r w:rsidRPr="00A76770">
        <w:rPr>
          <w:rFonts w:ascii="Times New Roman" w:eastAsia="Times New Roman" w:hAnsi="Times New Roman" w:cs="Times New Roman"/>
          <w:sz w:val="24"/>
          <w:szCs w:val="24"/>
        </w:rPr>
        <w:t xml:space="preserve"> </w:t>
      </w:r>
    </w:p>
    <w:p w:rsidR="00A76770" w:rsidRPr="00A76770" w:rsidRDefault="00A76770" w:rsidP="00A76770">
      <w:pPr>
        <w:widowControl w:val="0"/>
        <w:spacing w:after="0" w:line="276" w:lineRule="auto"/>
        <w:jc w:val="both"/>
        <w:rPr>
          <w:rFonts w:ascii="Times New Roman" w:eastAsia="Times New Roman" w:hAnsi="Times New Roman" w:cs="Times New Roman"/>
          <w:sz w:val="24"/>
          <w:szCs w:val="24"/>
        </w:rPr>
      </w:pPr>
      <w:r w:rsidRPr="00A76770">
        <w:rPr>
          <w:rFonts w:ascii="Times New Roman" w:eastAsia="Times New Roman" w:hAnsi="Times New Roman" w:cs="Times New Roman"/>
          <w:sz w:val="24"/>
          <w:szCs w:val="24"/>
        </w:rPr>
        <w:t xml:space="preserve"> </w:t>
      </w:r>
      <w:r w:rsidRPr="00A76770">
        <w:rPr>
          <w:rFonts w:ascii="Times New Roman" w:eastAsia="Times New Roman" w:hAnsi="Times New Roman" w:cs="Times New Roman"/>
          <w:bCs/>
          <w:sz w:val="24"/>
          <w:szCs w:val="24"/>
        </w:rPr>
        <w:t>Чл.115.</w:t>
      </w:r>
      <w:r w:rsidRPr="00A76770">
        <w:rPr>
          <w:rFonts w:ascii="Times New Roman" w:eastAsia="Times New Roman" w:hAnsi="Times New Roman" w:cs="Times New Roman"/>
          <w:sz w:val="24"/>
          <w:szCs w:val="24"/>
        </w:rPr>
        <w:t xml:space="preserve"> Който не изпълни заповед или решение в едномесечен срок от влизането им в сила за освобождаването на общински имот се наказва с глоба от 100 до 1000 лева, ако не подлежи на по-тежко наказание.</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Чл.1</w:t>
      </w:r>
      <w:r w:rsidRPr="00A76770">
        <w:rPr>
          <w:rFonts w:ascii="Times New Roman" w:eastAsia="Times New Roman" w:hAnsi="Times New Roman" w:cs="Times New Roman"/>
          <w:sz w:val="24"/>
          <w:szCs w:val="24"/>
          <w:lang w:eastAsia="pl-PL"/>
        </w:rPr>
        <w:t>16</w:t>
      </w:r>
      <w:r w:rsidRPr="00A76770">
        <w:rPr>
          <w:rFonts w:ascii="Times New Roman" w:eastAsia="Times New Roman" w:hAnsi="Times New Roman" w:cs="Times New Roman"/>
          <w:sz w:val="24"/>
          <w:szCs w:val="24"/>
          <w:lang w:val="pl-PL" w:eastAsia="pl-PL"/>
        </w:rPr>
        <w:t xml:space="preserve">. Актовете за установяване на нарушения се съставят от длъжностни лица, определени от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Чл.1</w:t>
      </w:r>
      <w:r w:rsidRPr="00A76770">
        <w:rPr>
          <w:rFonts w:ascii="Times New Roman" w:eastAsia="Times New Roman" w:hAnsi="Times New Roman" w:cs="Times New Roman"/>
          <w:sz w:val="24"/>
          <w:szCs w:val="24"/>
          <w:lang w:eastAsia="pl-PL"/>
        </w:rPr>
        <w:t>17</w:t>
      </w:r>
      <w:r w:rsidRPr="00A76770">
        <w:rPr>
          <w:rFonts w:ascii="Times New Roman" w:eastAsia="Times New Roman" w:hAnsi="Times New Roman" w:cs="Times New Roman"/>
          <w:sz w:val="24"/>
          <w:szCs w:val="24"/>
          <w:lang w:val="pl-PL" w:eastAsia="pl-PL"/>
        </w:rPr>
        <w:t xml:space="preserve">.(1) Наказателните постановления се издават от </w:t>
      </w:r>
      <w:r w:rsidRPr="00A76770">
        <w:rPr>
          <w:rFonts w:ascii="Times New Roman" w:eastAsia="Times New Roman" w:hAnsi="Times New Roman" w:cs="Times New Roman"/>
          <w:sz w:val="24"/>
          <w:szCs w:val="24"/>
          <w:lang w:eastAsia="pl-PL"/>
        </w:rPr>
        <w:t>к</w:t>
      </w:r>
      <w:r w:rsidRPr="00A76770">
        <w:rPr>
          <w:rFonts w:ascii="Times New Roman" w:eastAsia="Times New Roman" w:hAnsi="Times New Roman" w:cs="Times New Roman"/>
          <w:sz w:val="24"/>
          <w:szCs w:val="24"/>
          <w:lang w:val="pl-PL" w:eastAsia="pl-PL"/>
        </w:rPr>
        <w:t xml:space="preserve">мета на общината или от оправомощени от него лица.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val="pl-PL" w:eastAsia="pl-PL"/>
        </w:rPr>
        <w:t xml:space="preserve">(2) 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r w:rsidRPr="00A76770">
        <w:rPr>
          <w:rFonts w:ascii="Times New Roman" w:eastAsia="Times New Roman" w:hAnsi="Times New Roman" w:cs="Times New Roman"/>
          <w:b/>
          <w:bCs/>
          <w:sz w:val="24"/>
          <w:szCs w:val="24"/>
          <w:lang w:val="pl-PL" w:eastAsia="pl-PL"/>
        </w:rPr>
        <w:t>ДОПЪЛНИТЕЛНИ РАЗПОРЕДБИ</w:t>
      </w:r>
    </w:p>
    <w:p w:rsidR="00A76770" w:rsidRPr="00A76770" w:rsidRDefault="00A76770" w:rsidP="00A76770">
      <w:pPr>
        <w:tabs>
          <w:tab w:val="left" w:pos="709"/>
        </w:tabs>
        <w:spacing w:after="0" w:line="276" w:lineRule="auto"/>
        <w:jc w:val="center"/>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1</w:t>
      </w:r>
      <w:r w:rsidRPr="00A76770">
        <w:rPr>
          <w:rFonts w:ascii="Times New Roman" w:eastAsia="Times New Roman" w:hAnsi="Times New Roman" w:cs="Times New Roman"/>
          <w:sz w:val="24"/>
          <w:szCs w:val="24"/>
          <w:lang w:val="pl-PL" w:eastAsia="pl-PL"/>
        </w:rPr>
        <w:t>. „Публичен търг” по смисъла на тази Наредба е тръжна процедура, на която се дава гласност за условията й чрез обявяването им на интернет страницата на общината</w:t>
      </w:r>
      <w:r w:rsidRPr="00A76770">
        <w:rPr>
          <w:rFonts w:ascii="Times New Roman" w:eastAsia="Times New Roman" w:hAnsi="Times New Roman" w:cs="Times New Roman"/>
          <w:sz w:val="24"/>
          <w:szCs w:val="24"/>
          <w:lang w:eastAsia="pl-PL"/>
        </w:rPr>
        <w:t xml:space="preserve"> на таблото в общинската адмитистрация и  по кметствата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2</w:t>
      </w:r>
      <w:r w:rsidRPr="00A76770">
        <w:rPr>
          <w:rFonts w:ascii="Times New Roman" w:eastAsia="Times New Roman" w:hAnsi="Times New Roman" w:cs="Times New Roman"/>
          <w:sz w:val="24"/>
          <w:szCs w:val="24"/>
          <w:lang w:val="pl-PL" w:eastAsia="pl-PL"/>
        </w:rPr>
        <w:t>. „Публично оповестен конкурс” по смисъла на тази Наредба е конкурсна процедура, на която се дава гласност за условията й чрез обявяването им на интернет страницата на общината</w:t>
      </w:r>
      <w:r w:rsidRPr="00A76770">
        <w:rPr>
          <w:rFonts w:ascii="Times New Roman" w:eastAsia="Times New Roman" w:hAnsi="Times New Roman" w:cs="Times New Roman"/>
          <w:sz w:val="24"/>
          <w:szCs w:val="24"/>
          <w:lang w:eastAsia="pl-PL"/>
        </w:rPr>
        <w:t xml:space="preserve"> на таблото в общинската адмитистрация и  по кметствата</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r w:rsidRPr="00A76770">
        <w:rPr>
          <w:rFonts w:ascii="Times New Roman" w:eastAsia="Times New Roman" w:hAnsi="Times New Roman" w:cs="Times New Roman"/>
          <w:sz w:val="24"/>
          <w:szCs w:val="24"/>
          <w:lang w:eastAsia="pl-PL"/>
        </w:rPr>
        <w:t xml:space="preserve">§ 3  Първа зона са селата: Самуил и Владимировци, всички останали села в община Самуил са втора зона по Приложение №1 към наредбата.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4 </w:t>
      </w:r>
      <w:r w:rsidRPr="00A76770">
        <w:rPr>
          <w:rFonts w:ascii="Times New Roman" w:eastAsia="Times New Roman" w:hAnsi="Times New Roman" w:cs="Times New Roman"/>
          <w:sz w:val="24"/>
          <w:szCs w:val="24"/>
          <w:lang w:val="pl-PL" w:eastAsia="pl-PL"/>
        </w:rPr>
        <w:t>Членовете на комиси</w:t>
      </w:r>
      <w:r w:rsidRPr="00A76770">
        <w:rPr>
          <w:rFonts w:ascii="Times New Roman" w:eastAsia="Times New Roman" w:hAnsi="Times New Roman" w:cs="Times New Roman"/>
          <w:sz w:val="24"/>
          <w:szCs w:val="24"/>
          <w:lang w:eastAsia="pl-PL"/>
        </w:rPr>
        <w:t>ите при отдаване под наем и разпореждане с имоти общинска собственост</w:t>
      </w:r>
      <w:r w:rsidRPr="00A76770">
        <w:rPr>
          <w:rFonts w:ascii="Times New Roman" w:eastAsia="Times New Roman" w:hAnsi="Times New Roman" w:cs="Times New Roman"/>
          <w:sz w:val="24"/>
          <w:szCs w:val="24"/>
          <w:lang w:val="pl-PL" w:eastAsia="pl-PL"/>
        </w:rPr>
        <w:t xml:space="preserve"> попълват декларация, че се задължават да не разгласяват информация и оферти, както и всички други сведения, които представляват търговска тайна и за липса на конфликт на интереси.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p>
    <w:p w:rsidR="00A76770" w:rsidRPr="00A76770" w:rsidRDefault="00A76770" w:rsidP="00A76770">
      <w:pPr>
        <w:tabs>
          <w:tab w:val="left" w:pos="709"/>
        </w:tabs>
        <w:spacing w:after="0" w:line="276" w:lineRule="auto"/>
        <w:jc w:val="center"/>
        <w:rPr>
          <w:rFonts w:ascii="Times New Roman" w:eastAsia="Times New Roman" w:hAnsi="Times New Roman" w:cs="Times New Roman"/>
          <w:b/>
          <w:bCs/>
          <w:sz w:val="24"/>
          <w:szCs w:val="24"/>
          <w:lang w:eastAsia="pl-PL"/>
        </w:rPr>
      </w:pPr>
      <w:r w:rsidRPr="00A76770">
        <w:rPr>
          <w:rFonts w:ascii="Times New Roman" w:eastAsia="Times New Roman" w:hAnsi="Times New Roman" w:cs="Times New Roman"/>
          <w:b/>
          <w:bCs/>
          <w:sz w:val="24"/>
          <w:szCs w:val="24"/>
          <w:lang w:val="pl-PL" w:eastAsia="pl-PL"/>
        </w:rPr>
        <w:t>ПРЕХОДНИ И ДОПЪЛНИТЕЛНИ РАЗПОРЕДБИ</w:t>
      </w:r>
    </w:p>
    <w:p w:rsidR="00A76770" w:rsidRPr="00A76770" w:rsidRDefault="00A76770" w:rsidP="00A76770">
      <w:pPr>
        <w:tabs>
          <w:tab w:val="left" w:pos="709"/>
        </w:tabs>
        <w:spacing w:after="0" w:line="276" w:lineRule="auto"/>
        <w:jc w:val="center"/>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3</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 xml:space="preserve">Настоящата наредба се издава на основание чл.8, ал.2 от ЗОС и може да бъде изменяна, допълвана или отменяна с решение на Общински съвет - </w:t>
      </w:r>
      <w:r w:rsidRPr="00A76770">
        <w:rPr>
          <w:rFonts w:ascii="Times New Roman" w:eastAsia="Times New Roman" w:hAnsi="Times New Roman" w:cs="Times New Roman"/>
          <w:sz w:val="24"/>
          <w:szCs w:val="24"/>
          <w:lang w:eastAsia="pl-PL"/>
        </w:rPr>
        <w:t>Самуил</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 xml:space="preserve"> 4</w:t>
      </w:r>
      <w:r w:rsidRPr="00A76770">
        <w:rPr>
          <w:rFonts w:ascii="Times New Roman" w:eastAsia="Times New Roman" w:hAnsi="Times New Roman" w:cs="Times New Roman"/>
          <w:sz w:val="24"/>
          <w:szCs w:val="24"/>
          <w:lang w:val="pl-PL" w:eastAsia="pl-PL"/>
        </w:rPr>
        <w:t xml:space="preserve">. Изпълнението на наредбата се възлага на Кмета на Община </w:t>
      </w:r>
      <w:r w:rsidRPr="00A76770">
        <w:rPr>
          <w:rFonts w:ascii="Times New Roman" w:eastAsia="Times New Roman" w:hAnsi="Times New Roman" w:cs="Times New Roman"/>
          <w:sz w:val="24"/>
          <w:szCs w:val="24"/>
          <w:lang w:eastAsia="pl-PL"/>
        </w:rPr>
        <w:t>Самуил</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5</w:t>
      </w:r>
      <w:r w:rsidRPr="00A76770">
        <w:rPr>
          <w:rFonts w:ascii="Times New Roman" w:eastAsia="Times New Roman" w:hAnsi="Times New Roman" w:cs="Times New Roman"/>
          <w:sz w:val="24"/>
          <w:szCs w:val="24"/>
          <w:lang w:val="pl-PL" w:eastAsia="pl-PL"/>
        </w:rPr>
        <w:t>. Настоящата Наредба отменя Наредба №</w:t>
      </w:r>
      <w:r w:rsidRPr="00A76770">
        <w:rPr>
          <w:rFonts w:ascii="Times New Roman" w:eastAsia="Times New Roman" w:hAnsi="Times New Roman" w:cs="Times New Roman"/>
          <w:sz w:val="24"/>
          <w:szCs w:val="24"/>
          <w:lang w:eastAsia="pl-PL"/>
        </w:rPr>
        <w:t>2</w:t>
      </w:r>
      <w:r w:rsidRPr="00A76770">
        <w:rPr>
          <w:rFonts w:ascii="Times New Roman" w:eastAsia="Times New Roman" w:hAnsi="Times New Roman" w:cs="Times New Roman"/>
          <w:sz w:val="24"/>
          <w:szCs w:val="24"/>
          <w:lang w:val="pl-PL" w:eastAsia="pl-PL"/>
        </w:rPr>
        <w:t xml:space="preserve">, приета </w:t>
      </w:r>
      <w:r w:rsidRPr="00A76770">
        <w:rPr>
          <w:rFonts w:ascii="Times New Roman" w:eastAsia="Times New Roman" w:hAnsi="Times New Roman" w:cs="Times New Roman"/>
          <w:sz w:val="24"/>
          <w:szCs w:val="24"/>
          <w:lang w:eastAsia="pl-PL"/>
        </w:rPr>
        <w:t xml:space="preserve">с Решение №25.478  на  </w:t>
      </w:r>
      <w:r w:rsidRPr="00A76770">
        <w:rPr>
          <w:rFonts w:ascii="Times New Roman" w:eastAsia="Times New Roman" w:hAnsi="Times New Roman" w:cs="Times New Roman"/>
          <w:sz w:val="24"/>
          <w:szCs w:val="24"/>
          <w:lang w:val="pl-PL" w:eastAsia="pl-PL"/>
        </w:rPr>
        <w:t xml:space="preserve"> заседание на Общински съвет - </w:t>
      </w:r>
      <w:r w:rsidRPr="00A76770">
        <w:rPr>
          <w:rFonts w:ascii="Times New Roman" w:eastAsia="Times New Roman" w:hAnsi="Times New Roman" w:cs="Times New Roman"/>
          <w:sz w:val="24"/>
          <w:szCs w:val="24"/>
          <w:lang w:eastAsia="pl-PL"/>
        </w:rPr>
        <w:t>Самуил</w:t>
      </w:r>
      <w:r w:rsidRPr="00A76770">
        <w:rPr>
          <w:rFonts w:ascii="Times New Roman" w:eastAsia="Times New Roman" w:hAnsi="Times New Roman" w:cs="Times New Roman"/>
          <w:sz w:val="24"/>
          <w:szCs w:val="24"/>
          <w:lang w:val="pl-PL" w:eastAsia="pl-PL"/>
        </w:rPr>
        <w:t xml:space="preserve">, проведено </w:t>
      </w:r>
      <w:r w:rsidRPr="00A76770">
        <w:rPr>
          <w:rFonts w:ascii="Times New Roman" w:eastAsia="Times New Roman" w:hAnsi="Times New Roman" w:cs="Times New Roman"/>
          <w:sz w:val="24"/>
          <w:szCs w:val="24"/>
          <w:lang w:eastAsia="pl-PL"/>
        </w:rPr>
        <w:t xml:space="preserve"> на </w:t>
      </w:r>
      <w:r w:rsidRPr="00A76770">
        <w:rPr>
          <w:rFonts w:ascii="Times New Roman" w:eastAsia="Times New Roman" w:hAnsi="Times New Roman" w:cs="Times New Roman"/>
          <w:sz w:val="24"/>
          <w:szCs w:val="24"/>
          <w:lang w:val="pl-PL" w:eastAsia="pl-PL"/>
        </w:rPr>
        <w:t xml:space="preserve"> </w:t>
      </w:r>
      <w:r w:rsidRPr="00A76770">
        <w:rPr>
          <w:rFonts w:ascii="Times New Roman" w:eastAsia="Times New Roman" w:hAnsi="Times New Roman" w:cs="Times New Roman"/>
          <w:sz w:val="24"/>
          <w:szCs w:val="24"/>
          <w:lang w:eastAsia="pl-PL"/>
        </w:rPr>
        <w:t>12.09.2013 г.</w:t>
      </w:r>
      <w:r w:rsidRPr="00A76770">
        <w:rPr>
          <w:rFonts w:ascii="Times New Roman" w:eastAsia="Times New Roman"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val="pl-PL" w:eastAsia="pl-PL"/>
        </w:rPr>
        <w:t>§7.</w:t>
      </w: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Настоящата наредба е приета на основание чл. 21, ал. 2 от Закона за местното самоуправление и местната администрация, с Решение №</w:t>
      </w: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 по Протокол №</w:t>
      </w: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 от </w:t>
      </w:r>
      <w:r w:rsidRPr="00A76770">
        <w:rPr>
          <w:rFonts w:ascii="Times New Roman" w:eastAsia="Times New Roman" w:hAnsi="Times New Roman" w:cs="Times New Roman"/>
          <w:sz w:val="24"/>
          <w:szCs w:val="24"/>
          <w:lang w:eastAsia="pl-PL"/>
        </w:rPr>
        <w:t>…………….</w:t>
      </w:r>
      <w:r w:rsidRPr="00A76770">
        <w:rPr>
          <w:rFonts w:ascii="Times New Roman" w:eastAsia="Times New Roman" w:hAnsi="Times New Roman" w:cs="Times New Roman"/>
          <w:sz w:val="24"/>
          <w:szCs w:val="24"/>
          <w:lang w:val="pl-PL" w:eastAsia="pl-PL"/>
        </w:rPr>
        <w:t xml:space="preserve"> г. на Общински съвет – </w:t>
      </w:r>
      <w:r w:rsidRPr="00A76770">
        <w:rPr>
          <w:rFonts w:ascii="Times New Roman" w:eastAsia="Times New Roman" w:hAnsi="Times New Roman" w:cs="Times New Roman"/>
          <w:sz w:val="24"/>
          <w:szCs w:val="24"/>
          <w:lang w:eastAsia="pl-PL"/>
        </w:rPr>
        <w:t xml:space="preserve">Самуил </w:t>
      </w:r>
      <w:r w:rsidRPr="00A76770">
        <w:rPr>
          <w:rFonts w:ascii="Times New Roman" w:eastAsia="Times New Roman" w:hAnsi="Times New Roman" w:cs="Times New Roman"/>
          <w:sz w:val="24"/>
          <w:szCs w:val="24"/>
          <w:lang w:val="pl-PL" w:eastAsia="pl-PL"/>
        </w:rPr>
        <w:t xml:space="preserve"> и влиза в сила от датата на приемането ѝ. </w:t>
      </w: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eastAsia="pl-PL"/>
        </w:rPr>
      </w:pPr>
    </w:p>
    <w:p w:rsidR="00A76770" w:rsidRPr="00A76770" w:rsidRDefault="00A76770" w:rsidP="00A76770">
      <w:pPr>
        <w:tabs>
          <w:tab w:val="left" w:pos="709"/>
        </w:tabs>
        <w:spacing w:after="0" w:line="276" w:lineRule="auto"/>
        <w:jc w:val="both"/>
        <w:rPr>
          <w:rFonts w:ascii="Times New Roman" w:eastAsia="Times New Roman" w:hAnsi="Times New Roman" w:cs="Times New Roman"/>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Председател на ОбС-</w:t>
      </w:r>
      <w:r w:rsidRPr="00A76770">
        <w:rPr>
          <w:rFonts w:ascii="Times New Roman" w:eastAsia="Times New Roman" w:hAnsi="Times New Roman" w:cs="Times New Roman"/>
          <w:sz w:val="24"/>
          <w:szCs w:val="24"/>
          <w:lang w:eastAsia="pl-PL"/>
        </w:rPr>
        <w:t>Самуил</w:t>
      </w:r>
      <w:r w:rsidRPr="00A76770">
        <w:rPr>
          <w:rFonts w:ascii="Times New Roman" w:eastAsia="Times New Roman" w:hAnsi="Times New Roman" w:cs="Times New Roman"/>
          <w:sz w:val="24"/>
          <w:szCs w:val="24"/>
          <w:lang w:val="pl-PL" w:eastAsia="pl-PL"/>
        </w:rPr>
        <w:t xml:space="preserve">: ……………… </w:t>
      </w:r>
    </w:p>
    <w:p w:rsidR="00A76770" w:rsidRPr="00A76770" w:rsidRDefault="00A76770" w:rsidP="00A76770">
      <w:pPr>
        <w:tabs>
          <w:tab w:val="left" w:pos="709"/>
        </w:tabs>
        <w:spacing w:after="0" w:line="276" w:lineRule="auto"/>
        <w:jc w:val="both"/>
        <w:rPr>
          <w:rFonts w:ascii="Times New Roman" w:eastAsia="Times New Roman" w:hAnsi="Times New Roman" w:cs="Times New Roman"/>
          <w:b/>
          <w:bCs/>
          <w:sz w:val="24"/>
          <w:szCs w:val="24"/>
          <w:lang w:val="pl-PL" w:eastAsia="pl-PL"/>
        </w:rPr>
      </w:pPr>
      <w:r w:rsidRPr="00A76770">
        <w:rPr>
          <w:rFonts w:ascii="Times New Roman" w:eastAsia="Times New Roman" w:hAnsi="Times New Roman" w:cs="Times New Roman"/>
          <w:sz w:val="24"/>
          <w:szCs w:val="24"/>
          <w:lang w:eastAsia="pl-PL"/>
        </w:rPr>
        <w:t xml:space="preserve">                                                                                                                      </w:t>
      </w:r>
      <w:r w:rsidRPr="00A76770">
        <w:rPr>
          <w:rFonts w:ascii="Times New Roman" w:eastAsia="Times New Roman" w:hAnsi="Times New Roman" w:cs="Times New Roman"/>
          <w:sz w:val="24"/>
          <w:szCs w:val="24"/>
          <w:lang w:val="pl-PL" w:eastAsia="pl-PL"/>
        </w:rPr>
        <w:t>/</w:t>
      </w:r>
      <w:r w:rsidRPr="00A76770">
        <w:rPr>
          <w:rFonts w:ascii="Times New Roman" w:eastAsia="Times New Roman" w:hAnsi="Times New Roman" w:cs="Times New Roman"/>
          <w:sz w:val="24"/>
          <w:szCs w:val="24"/>
          <w:lang w:eastAsia="pl-PL"/>
        </w:rPr>
        <w:t>д-р Бейтула Сали</w:t>
      </w:r>
      <w:r w:rsidRPr="00A76770">
        <w:rPr>
          <w:rFonts w:ascii="Times New Roman" w:eastAsia="Times New Roman" w:hAnsi="Times New Roman" w:cs="Times New Roman"/>
          <w:sz w:val="24"/>
          <w:szCs w:val="24"/>
          <w:lang w:val="pl-PL" w:eastAsia="pl-PL"/>
        </w:rPr>
        <w:t>/</w:t>
      </w: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
          <w:sz w:val="24"/>
          <w:szCs w:val="24"/>
          <w:lang w:val="ru-RU"/>
        </w:rPr>
      </w:pPr>
    </w:p>
    <w:p w:rsidR="00A76770" w:rsidRPr="00A76770" w:rsidRDefault="00A76770" w:rsidP="00A76770">
      <w:pPr>
        <w:widowControl w:val="0"/>
        <w:spacing w:after="0" w:line="276" w:lineRule="auto"/>
        <w:jc w:val="right"/>
        <w:rPr>
          <w:rFonts w:ascii="Times New Roman" w:eastAsia="Times New Roman" w:hAnsi="Times New Roman" w:cs="Times New Roman"/>
          <w:bCs/>
          <w:sz w:val="24"/>
          <w:szCs w:val="24"/>
        </w:rPr>
      </w:pPr>
      <w:r w:rsidRPr="00A76770">
        <w:rPr>
          <w:rFonts w:ascii="Times New Roman" w:eastAsia="Times New Roman" w:hAnsi="Times New Roman" w:cs="Times New Roman"/>
          <w:b/>
          <w:sz w:val="24"/>
          <w:szCs w:val="24"/>
          <w:lang w:val="ru-RU"/>
        </w:rPr>
        <w:t xml:space="preserve">Приложение </w:t>
      </w:r>
      <w:r w:rsidRPr="00A76770">
        <w:rPr>
          <w:rFonts w:ascii="Times New Roman" w:eastAsia="Times New Roman" w:hAnsi="Times New Roman" w:cs="Times New Roman"/>
          <w:b/>
          <w:sz w:val="24"/>
          <w:szCs w:val="24"/>
        </w:rPr>
        <w:t>№</w:t>
      </w:r>
      <w:r w:rsidRPr="00A76770">
        <w:rPr>
          <w:rFonts w:ascii="Times New Roman" w:eastAsia="Times New Roman" w:hAnsi="Times New Roman" w:cs="Times New Roman"/>
          <w:b/>
          <w:sz w:val="24"/>
          <w:szCs w:val="24"/>
          <w:lang w:val="ru-RU"/>
        </w:rPr>
        <w:t>1</w:t>
      </w:r>
      <w:r w:rsidRPr="00A76770">
        <w:rPr>
          <w:rFonts w:ascii="Times New Roman" w:eastAsia="Times New Roman" w:hAnsi="Times New Roman" w:cs="Times New Roman"/>
          <w:bCs/>
          <w:sz w:val="24"/>
          <w:szCs w:val="24"/>
        </w:rPr>
        <w:t xml:space="preserve">  </w:t>
      </w:r>
    </w:p>
    <w:p w:rsidR="00A76770" w:rsidRPr="00A76770" w:rsidRDefault="00A76770" w:rsidP="00A76770">
      <w:pPr>
        <w:widowControl w:val="0"/>
        <w:spacing w:after="0" w:line="276" w:lineRule="auto"/>
        <w:jc w:val="center"/>
        <w:rPr>
          <w:rFonts w:ascii="Times New Roman" w:eastAsia="Times New Roman" w:hAnsi="Times New Roman" w:cs="Times New Roman"/>
          <w:b/>
          <w:bCs/>
          <w:sz w:val="24"/>
          <w:szCs w:val="24"/>
        </w:rPr>
      </w:pPr>
      <w:r w:rsidRPr="00A76770">
        <w:rPr>
          <w:rFonts w:ascii="Times New Roman" w:eastAsia="Times New Roman" w:hAnsi="Times New Roman" w:cs="Times New Roman"/>
          <w:b/>
          <w:bCs/>
          <w:sz w:val="24"/>
          <w:szCs w:val="24"/>
        </w:rPr>
        <w:t>Т А Б Л И Ц А</w:t>
      </w:r>
    </w:p>
    <w:p w:rsidR="00A76770" w:rsidRPr="00A76770" w:rsidRDefault="00A76770" w:rsidP="00A76770">
      <w:pPr>
        <w:widowControl w:val="0"/>
        <w:spacing w:after="0" w:line="276" w:lineRule="auto"/>
        <w:rPr>
          <w:rFonts w:ascii="Times New Roman" w:eastAsia="Times New Roman" w:hAnsi="Times New Roman" w:cs="Times New Roman"/>
          <w:bCs/>
          <w:sz w:val="24"/>
          <w:szCs w:val="24"/>
        </w:rPr>
      </w:pPr>
    </w:p>
    <w:p w:rsidR="00A76770" w:rsidRPr="00A76770" w:rsidRDefault="00A76770" w:rsidP="00A76770">
      <w:pPr>
        <w:widowControl w:val="0"/>
        <w:spacing w:after="0" w:line="276" w:lineRule="auto"/>
        <w:rPr>
          <w:rFonts w:ascii="Times New Roman" w:eastAsia="Times New Roman" w:hAnsi="Times New Roman" w:cs="Times New Roman"/>
          <w:i/>
          <w:iCs/>
          <w:sz w:val="24"/>
          <w:szCs w:val="24"/>
        </w:rPr>
      </w:pPr>
      <w:r w:rsidRPr="00A76770">
        <w:rPr>
          <w:rFonts w:ascii="Times New Roman" w:eastAsia="Times New Roman" w:hAnsi="Times New Roman" w:cs="Times New Roman"/>
          <w:bCs/>
          <w:sz w:val="24"/>
          <w:szCs w:val="24"/>
        </w:rPr>
        <w:t xml:space="preserve"> </w:t>
      </w:r>
      <w:r w:rsidRPr="00A76770">
        <w:rPr>
          <w:rFonts w:ascii="Times New Roman" w:eastAsia="Times New Roman" w:hAnsi="Times New Roman" w:cs="Times New Roman"/>
          <w:bCs/>
          <w:i/>
          <w:iCs/>
          <w:sz w:val="24"/>
          <w:szCs w:val="24"/>
        </w:rPr>
        <w:t>За  базистни наемни цени на нежилищни помещения общинска собственост</w:t>
      </w:r>
      <w:r w:rsidRPr="00A76770">
        <w:rPr>
          <w:rFonts w:ascii="Times New Roman" w:eastAsia="Times New Roman" w:hAnsi="Times New Roman" w:cs="Times New Roman"/>
          <w:i/>
          <w:iCs/>
          <w:sz w:val="24"/>
          <w:szCs w:val="24"/>
        </w:rPr>
        <w:t xml:space="preserve">  </w:t>
      </w:r>
    </w:p>
    <w:p w:rsidR="00A76770" w:rsidRPr="00A76770" w:rsidRDefault="00A76770" w:rsidP="00A76770">
      <w:pPr>
        <w:tabs>
          <w:tab w:val="left" w:pos="709"/>
        </w:tabs>
        <w:suppressAutoHyphens/>
        <w:spacing w:after="0" w:line="276" w:lineRule="auto"/>
        <w:jc w:val="both"/>
        <w:rPr>
          <w:rFonts w:ascii="Times New Roman" w:eastAsia="Times New Roman" w:hAnsi="Times New Roman" w:cs="Times New Roman"/>
          <w:sz w:val="24"/>
          <w:szCs w:val="24"/>
          <w:lang w:eastAsia="ar-SA"/>
        </w:rPr>
      </w:pPr>
    </w:p>
    <w:tbl>
      <w:tblPr>
        <w:tblW w:w="10098" w:type="dxa"/>
        <w:tblLayout w:type="fixed"/>
        <w:tblLook w:val="0000" w:firstRow="0" w:lastRow="0" w:firstColumn="0" w:lastColumn="0" w:noHBand="0" w:noVBand="0"/>
      </w:tblPr>
      <w:tblGrid>
        <w:gridCol w:w="713"/>
        <w:gridCol w:w="4795"/>
        <w:gridCol w:w="1980"/>
        <w:gridCol w:w="2610"/>
      </w:tblGrid>
      <w:tr w:rsidR="00A76770" w:rsidRPr="00A76770" w:rsidTr="00654D99">
        <w:trPr>
          <w:trHeight w:val="544"/>
        </w:trPr>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eastAsia="pl-PL"/>
              </w:rPr>
            </w:pPr>
            <w:r w:rsidRPr="00A76770">
              <w:rPr>
                <w:rFonts w:ascii="Times New Roman" w:eastAsia="Calibri" w:hAnsi="Times New Roman" w:cs="Times New Roman"/>
                <w:sz w:val="24"/>
                <w:szCs w:val="24"/>
                <w:lang w:val="pl-PL" w:eastAsia="pl-PL"/>
              </w:rPr>
              <w:t xml:space="preserve">№ </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по ред </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ВИДОВЕ  ДЕЙНОСТИ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Първа зона </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(лв.</w:t>
            </w:r>
            <w:r w:rsidRPr="00A76770">
              <w:rPr>
                <w:rFonts w:ascii="Times New Roman" w:eastAsia="Calibri" w:hAnsi="Times New Roman" w:cs="Times New Roman"/>
                <w:sz w:val="24"/>
                <w:szCs w:val="24"/>
                <w:lang w:eastAsia="pl-PL"/>
              </w:rPr>
              <w:t>/кв.м.</w:t>
            </w:r>
            <w:r w:rsidRPr="00A76770">
              <w:rPr>
                <w:rFonts w:ascii="Times New Roman" w:eastAsia="Calibri" w:hAnsi="Times New Roman" w:cs="Times New Roman"/>
                <w:sz w:val="24"/>
                <w:szCs w:val="24"/>
                <w:lang w:val="pl-PL" w:eastAsia="pl-PL"/>
              </w:rPr>
              <w:t>)</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eastAsia="pl-PL"/>
              </w:rPr>
            </w:pPr>
            <w:r w:rsidRPr="00A76770">
              <w:rPr>
                <w:rFonts w:ascii="Times New Roman" w:eastAsia="Calibri" w:hAnsi="Times New Roman" w:cs="Times New Roman"/>
                <w:sz w:val="24"/>
                <w:szCs w:val="24"/>
                <w:lang w:eastAsia="pl-PL"/>
              </w:rPr>
              <w:t>без ДДС</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Втора  зона </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(лв.</w:t>
            </w:r>
            <w:r w:rsidRPr="00A76770">
              <w:rPr>
                <w:rFonts w:ascii="Times New Roman" w:eastAsia="Calibri" w:hAnsi="Times New Roman" w:cs="Times New Roman"/>
                <w:sz w:val="24"/>
                <w:szCs w:val="24"/>
                <w:lang w:eastAsia="pl-PL"/>
              </w:rPr>
              <w:t>/кв.м.</w:t>
            </w:r>
            <w:r w:rsidRPr="00A76770">
              <w:rPr>
                <w:rFonts w:ascii="Times New Roman" w:eastAsia="Calibri" w:hAnsi="Times New Roman" w:cs="Times New Roman"/>
                <w:sz w:val="24"/>
                <w:szCs w:val="24"/>
                <w:lang w:val="pl-PL" w:eastAsia="pl-PL"/>
              </w:rPr>
              <w:t>)</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eastAsia="pl-PL"/>
              </w:rPr>
              <w:t>без ДДС</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1.</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Търговска дейност</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Магазини /хранителни и смесени/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2,64</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2,37</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2.</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Закусвални /в училищата/  и сладкарници без сервиране на алкохол</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1,58</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1,34</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3.</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eastAsia="pl-PL"/>
              </w:rPr>
              <w:t>Р</w:t>
            </w:r>
            <w:r w:rsidRPr="00A76770">
              <w:rPr>
                <w:rFonts w:ascii="Times New Roman" w:eastAsia="Calibri" w:hAnsi="Times New Roman" w:cs="Times New Roman"/>
                <w:sz w:val="24"/>
                <w:szCs w:val="24"/>
                <w:lang w:val="pl-PL" w:eastAsia="pl-PL"/>
              </w:rPr>
              <w:t>есторанти, барове, дискотеки,</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със сервиране на алкохол</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2,00</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1,72</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4.</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Търговска дейност с други видове стоки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2,64</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2,38</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5.</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За производствена    дейност,</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складове,   цехове и др.</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1,07</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0,93</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6.</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Здравно-медицинско обслужване </w:t>
            </w:r>
            <w:r w:rsidRPr="00A76770">
              <w:rPr>
                <w:rFonts w:ascii="Times New Roman" w:eastAsia="Calibri" w:hAnsi="Times New Roman" w:cs="Times New Roman"/>
                <w:sz w:val="24"/>
                <w:szCs w:val="24"/>
                <w:lang w:eastAsia="pl-PL"/>
              </w:rPr>
              <w:t>/</w:t>
            </w:r>
            <w:r w:rsidRPr="00A76770">
              <w:rPr>
                <w:rFonts w:ascii="Times New Roman" w:eastAsia="Calibri" w:hAnsi="Times New Roman" w:cs="Times New Roman"/>
                <w:sz w:val="24"/>
                <w:szCs w:val="24"/>
                <w:lang w:val="pl-PL" w:eastAsia="pl-PL"/>
              </w:rPr>
              <w:t>лекарски  кабинети,  аптеки/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2,00</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2,00</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7.</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Административни дейности</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lastRenderedPageBreak/>
              <w:t>/офиси,   адвокатски кантори, банки/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lastRenderedPageBreak/>
              <w:t xml:space="preserve"> 2,64</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2,38</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lastRenderedPageBreak/>
              <w:t>8.</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Ползване на паркинги  и площади за сушене на билки и др.</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0,38</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0,38</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9.</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Празни общински места за поставяне на </w:t>
            </w:r>
            <w:r w:rsidRPr="00A76770">
              <w:rPr>
                <w:rFonts w:ascii="Times New Roman" w:eastAsia="Calibri" w:hAnsi="Times New Roman" w:cs="Times New Roman"/>
                <w:sz w:val="24"/>
                <w:szCs w:val="24"/>
                <w:lang w:eastAsia="pl-PL"/>
              </w:rPr>
              <w:t xml:space="preserve">преместваеми </w:t>
            </w:r>
            <w:r w:rsidRPr="00A76770">
              <w:rPr>
                <w:rFonts w:ascii="Times New Roman" w:eastAsia="Calibri" w:hAnsi="Times New Roman" w:cs="Times New Roman"/>
                <w:sz w:val="24"/>
                <w:szCs w:val="24"/>
                <w:lang w:val="pl-PL" w:eastAsia="pl-PL"/>
              </w:rPr>
              <w:t xml:space="preserve"> конструкции  </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0,65</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0,64</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10. </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eastAsia="pl-PL"/>
              </w:rPr>
            </w:pPr>
            <w:r w:rsidRPr="00A76770">
              <w:rPr>
                <w:rFonts w:ascii="Times New Roman" w:eastAsia="Calibri" w:hAnsi="Times New Roman" w:cs="Times New Roman"/>
                <w:sz w:val="24"/>
                <w:szCs w:val="24"/>
                <w:lang w:val="pl-PL" w:eastAsia="pl-PL"/>
              </w:rPr>
              <w:t xml:space="preserve"> Ползване на тротоарни площи за лятна градинка пред търговски обекти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0,80</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0,80</w:t>
            </w:r>
          </w:p>
        </w:tc>
      </w:tr>
      <w:tr w:rsidR="00A76770" w:rsidRPr="00A76770" w:rsidTr="00654D99">
        <w:trPr>
          <w:trHeight w:val="2258"/>
        </w:trPr>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11.</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 Празно общинско място/земя/</w:t>
            </w:r>
            <w:r w:rsidRPr="00A76770">
              <w:rPr>
                <w:rFonts w:ascii="Times New Roman" w:eastAsia="Calibri" w:hAnsi="Times New Roman" w:cs="Times New Roman"/>
                <w:sz w:val="24"/>
                <w:szCs w:val="24"/>
                <w:lang w:eastAsia="pl-PL"/>
              </w:rPr>
              <w:t xml:space="preserve"> </w:t>
            </w:r>
            <w:r w:rsidRPr="00A76770">
              <w:rPr>
                <w:rFonts w:ascii="Times New Roman" w:eastAsia="Calibri" w:hAnsi="Times New Roman" w:cs="Times New Roman"/>
                <w:sz w:val="24"/>
                <w:szCs w:val="24"/>
                <w:lang w:val="pl-PL" w:eastAsia="pl-PL"/>
              </w:rPr>
              <w:t xml:space="preserve">в </w:t>
            </w:r>
            <w:r w:rsidRPr="00A76770">
              <w:rPr>
                <w:rFonts w:ascii="Times New Roman" w:eastAsia="Calibri" w:hAnsi="Times New Roman" w:cs="Times New Roman"/>
                <w:sz w:val="24"/>
                <w:szCs w:val="24"/>
                <w:lang w:eastAsia="pl-PL"/>
              </w:rPr>
              <w:t xml:space="preserve">строителните граници на населените места </w:t>
            </w:r>
            <w:r w:rsidRPr="00A76770">
              <w:rPr>
                <w:rFonts w:ascii="Times New Roman" w:eastAsia="Calibri" w:hAnsi="Times New Roman" w:cs="Times New Roman"/>
                <w:sz w:val="24"/>
                <w:szCs w:val="24"/>
                <w:lang w:val="pl-PL" w:eastAsia="pl-PL"/>
              </w:rPr>
              <w:t xml:space="preserve"> за обработване </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widowControl w:val="0"/>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val="en-US" w:eastAsia="ar-SA"/>
              </w:rPr>
              <w:t xml:space="preserve"> </w:t>
            </w:r>
            <w:r w:rsidRPr="00A76770">
              <w:rPr>
                <w:rFonts w:ascii="Times New Roman" w:eastAsia="Times New Roman" w:hAnsi="Times New Roman" w:cs="Times New Roman"/>
                <w:sz w:val="24"/>
                <w:szCs w:val="24"/>
                <w:lang w:eastAsia="ar-SA"/>
              </w:rPr>
              <w:t xml:space="preserve">не </w:t>
            </w:r>
            <w:r w:rsidRPr="00A76770">
              <w:rPr>
                <w:rFonts w:ascii="Times New Roman" w:eastAsia="Times New Roman" w:hAnsi="Times New Roman" w:cs="Times New Roman"/>
                <w:sz w:val="24"/>
                <w:szCs w:val="24"/>
                <w:lang w:eastAsia="bg-BG"/>
              </w:rPr>
              <w:t>по-малка от определената със  Заповедта на Министъра на МЗГХ  земи от ДПФ за съответната стоп. година</w:t>
            </w:r>
          </w:p>
          <w:p w:rsidR="00A76770" w:rsidRPr="00A76770" w:rsidRDefault="00A76770" w:rsidP="00A76770">
            <w:pPr>
              <w:widowControl w:val="0"/>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bg-BG"/>
              </w:rPr>
              <w:t xml:space="preserve"> </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widowControl w:val="0"/>
              <w:spacing w:after="0" w:line="276" w:lineRule="auto"/>
              <w:rPr>
                <w:rFonts w:ascii="Times New Roman" w:eastAsia="Times New Roman" w:hAnsi="Times New Roman" w:cs="Times New Roman"/>
                <w:sz w:val="24"/>
                <w:szCs w:val="24"/>
                <w:lang w:eastAsia="bg-BG"/>
              </w:rPr>
            </w:pPr>
            <w:r w:rsidRPr="00A76770">
              <w:rPr>
                <w:rFonts w:ascii="Times New Roman" w:eastAsia="Times New Roman" w:hAnsi="Times New Roman" w:cs="Times New Roman"/>
                <w:sz w:val="24"/>
                <w:szCs w:val="24"/>
                <w:lang w:eastAsia="ar-SA"/>
              </w:rPr>
              <w:t xml:space="preserve">не </w:t>
            </w:r>
            <w:r w:rsidRPr="00A76770">
              <w:rPr>
                <w:rFonts w:ascii="Times New Roman" w:eastAsia="Times New Roman" w:hAnsi="Times New Roman" w:cs="Times New Roman"/>
                <w:sz w:val="24"/>
                <w:szCs w:val="24"/>
                <w:lang w:eastAsia="bg-BG"/>
              </w:rPr>
              <w:t>по-малка от определената със  Заповедта на Министъра на МЗГХ  земи от ДПФ за съответната стоп. година</w:t>
            </w:r>
          </w:p>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12.</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Наем за движими вещи </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2% от бал. Стойност на веща</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2% от бал. стойност на веща</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13.</w:t>
            </w:r>
          </w:p>
        </w:tc>
        <w:tc>
          <w:tcPr>
            <w:tcW w:w="4795"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За спортни  дейности и откриване на фитнес- клубове  и  спортни игри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0,38</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0,22 </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14.</w:t>
            </w:r>
          </w:p>
        </w:tc>
        <w:tc>
          <w:tcPr>
            <w:tcW w:w="4795" w:type="dxa"/>
            <w:tcBorders>
              <w:top w:val="single" w:sz="4" w:space="0" w:color="000000"/>
              <w:left w:val="single" w:sz="4" w:space="0" w:color="000000"/>
              <w:bottom w:val="single" w:sz="4" w:space="0" w:color="000000"/>
            </w:tcBorders>
            <w:shd w:val="clear" w:color="auto" w:fill="auto"/>
            <w:vAlign w:val="center"/>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АТЦ и Разпределителни шкафове</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6,63</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6,63</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15.</w:t>
            </w:r>
          </w:p>
        </w:tc>
        <w:tc>
          <w:tcPr>
            <w:tcW w:w="4795" w:type="dxa"/>
            <w:tcBorders>
              <w:top w:val="single" w:sz="4" w:space="0" w:color="000000"/>
              <w:left w:val="single" w:sz="4" w:space="0" w:color="000000"/>
              <w:bottom w:val="single" w:sz="4" w:space="0" w:color="000000"/>
            </w:tcBorders>
            <w:shd w:val="clear" w:color="auto" w:fill="auto"/>
            <w:vAlign w:val="center"/>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Помещения за  фризьорски и  бръснарски   услуги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2,64</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2,64</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16.</w:t>
            </w:r>
          </w:p>
        </w:tc>
        <w:tc>
          <w:tcPr>
            <w:tcW w:w="4795" w:type="dxa"/>
            <w:tcBorders>
              <w:top w:val="single" w:sz="4" w:space="0" w:color="000000"/>
              <w:left w:val="single" w:sz="4" w:space="0" w:color="000000"/>
              <w:bottom w:val="single" w:sz="4" w:space="0" w:color="000000"/>
            </w:tcBorders>
            <w:shd w:val="clear" w:color="auto" w:fill="auto"/>
            <w:vAlign w:val="center"/>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 Поставяне  на  пчелни кошери</w:t>
            </w:r>
          </w:p>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eastAsia="pl-PL"/>
              </w:rPr>
            </w:pPr>
            <w:r w:rsidRPr="00A76770">
              <w:rPr>
                <w:rFonts w:ascii="Times New Roman" w:eastAsia="Calibri" w:hAnsi="Times New Roman" w:cs="Times New Roman"/>
                <w:sz w:val="24"/>
                <w:szCs w:val="24"/>
                <w:lang w:val="pl-PL" w:eastAsia="pl-PL"/>
              </w:rPr>
              <w:t>в общински  поземлени имоти   в регулация и извън регулация  за 1</w:t>
            </w:r>
            <w:r w:rsidRPr="00A76770">
              <w:rPr>
                <w:rFonts w:ascii="Times New Roman" w:eastAsia="Calibri" w:hAnsi="Times New Roman" w:cs="Times New Roman"/>
                <w:sz w:val="24"/>
                <w:szCs w:val="24"/>
                <w:lang w:eastAsia="pl-PL"/>
              </w:rPr>
              <w:t>000 кв.</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7,94</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7,94</w:t>
            </w:r>
          </w:p>
        </w:tc>
      </w:tr>
      <w:tr w:rsidR="00A76770" w:rsidRPr="00A76770" w:rsidTr="00654D99">
        <w:tc>
          <w:tcPr>
            <w:tcW w:w="713" w:type="dxa"/>
            <w:tcBorders>
              <w:top w:val="single" w:sz="4" w:space="0" w:color="000000"/>
              <w:left w:val="single" w:sz="4" w:space="0" w:color="000000"/>
              <w:bottom w:val="single" w:sz="4" w:space="0" w:color="000000"/>
            </w:tcBorders>
            <w:shd w:val="clear" w:color="auto" w:fill="auto"/>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val="pl-PL" w:eastAsia="pl-PL"/>
              </w:rPr>
            </w:pPr>
            <w:r w:rsidRPr="00A76770">
              <w:rPr>
                <w:rFonts w:ascii="Times New Roman" w:eastAsia="Calibri" w:hAnsi="Times New Roman" w:cs="Times New Roman"/>
                <w:sz w:val="24"/>
                <w:szCs w:val="24"/>
                <w:lang w:val="pl-PL" w:eastAsia="pl-PL"/>
              </w:rPr>
              <w:t xml:space="preserve">17. </w:t>
            </w:r>
          </w:p>
        </w:tc>
        <w:tc>
          <w:tcPr>
            <w:tcW w:w="4795" w:type="dxa"/>
            <w:tcBorders>
              <w:top w:val="single" w:sz="4" w:space="0" w:color="000000"/>
              <w:left w:val="single" w:sz="4" w:space="0" w:color="000000"/>
              <w:bottom w:val="single" w:sz="4" w:space="0" w:color="000000"/>
            </w:tcBorders>
            <w:shd w:val="clear" w:color="auto" w:fill="auto"/>
            <w:vAlign w:val="center"/>
          </w:tcPr>
          <w:p w:rsidR="00A76770" w:rsidRPr="00A76770" w:rsidRDefault="00A76770" w:rsidP="00A76770">
            <w:pPr>
              <w:tabs>
                <w:tab w:val="left" w:pos="709"/>
              </w:tabs>
              <w:spacing w:after="0" w:line="276" w:lineRule="auto"/>
              <w:jc w:val="both"/>
              <w:rPr>
                <w:rFonts w:ascii="Times New Roman" w:eastAsia="Calibri" w:hAnsi="Times New Roman" w:cs="Times New Roman"/>
                <w:sz w:val="24"/>
                <w:szCs w:val="24"/>
                <w:lang w:eastAsia="pl-PL"/>
              </w:rPr>
            </w:pPr>
            <w:r w:rsidRPr="00A76770">
              <w:rPr>
                <w:rFonts w:ascii="Times New Roman" w:eastAsia="Calibri" w:hAnsi="Times New Roman" w:cs="Times New Roman"/>
                <w:sz w:val="24"/>
                <w:szCs w:val="24"/>
                <w:lang w:val="pl-PL" w:eastAsia="pl-PL"/>
              </w:rPr>
              <w:t xml:space="preserve">Помещения за  </w:t>
            </w:r>
            <w:r w:rsidRPr="00A76770">
              <w:rPr>
                <w:rFonts w:ascii="Times New Roman" w:eastAsia="Calibri" w:hAnsi="Times New Roman" w:cs="Times New Roman"/>
                <w:sz w:val="24"/>
                <w:szCs w:val="24"/>
                <w:lang w:eastAsia="pl-PL"/>
              </w:rPr>
              <w:t xml:space="preserve">отдаване под наем на синдикални </w:t>
            </w:r>
            <w:r w:rsidRPr="00A76770">
              <w:rPr>
                <w:rFonts w:ascii="Times New Roman" w:eastAsia="Calibri" w:hAnsi="Times New Roman" w:cs="Times New Roman"/>
                <w:sz w:val="24"/>
                <w:szCs w:val="24"/>
                <w:lang w:val="pl-PL" w:eastAsia="pl-PL"/>
              </w:rPr>
              <w:t xml:space="preserve"> </w:t>
            </w:r>
            <w:r w:rsidRPr="00A76770">
              <w:rPr>
                <w:rFonts w:ascii="Times New Roman" w:eastAsia="Calibri" w:hAnsi="Times New Roman" w:cs="Times New Roman"/>
                <w:sz w:val="24"/>
                <w:szCs w:val="24"/>
                <w:lang w:eastAsia="pl-PL"/>
              </w:rPr>
              <w:t>организации</w:t>
            </w:r>
          </w:p>
        </w:tc>
        <w:tc>
          <w:tcPr>
            <w:tcW w:w="1980" w:type="dxa"/>
            <w:tcBorders>
              <w:top w:val="single" w:sz="4" w:space="0" w:color="000000"/>
              <w:left w:val="single" w:sz="4" w:space="0" w:color="000000"/>
              <w:bottom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1,50</w:t>
            </w:r>
          </w:p>
        </w:tc>
        <w:tc>
          <w:tcPr>
            <w:tcW w:w="2610" w:type="dxa"/>
            <w:tcBorders>
              <w:top w:val="single" w:sz="4" w:space="0" w:color="000000"/>
              <w:left w:val="single" w:sz="4" w:space="0" w:color="000000"/>
              <w:bottom w:val="single" w:sz="4" w:space="0" w:color="000000"/>
              <w:right w:val="single" w:sz="4" w:space="0" w:color="000000"/>
            </w:tcBorders>
          </w:tcPr>
          <w:p w:rsidR="00A76770" w:rsidRPr="00A76770" w:rsidRDefault="00A76770" w:rsidP="00A76770">
            <w:pPr>
              <w:suppressAutoHyphens/>
              <w:spacing w:after="200" w:line="276" w:lineRule="auto"/>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1,50</w:t>
            </w:r>
          </w:p>
        </w:tc>
      </w:tr>
    </w:tbl>
    <w:p w:rsidR="00A76770" w:rsidRPr="00A76770" w:rsidRDefault="00A76770" w:rsidP="00A76770">
      <w:pPr>
        <w:tabs>
          <w:tab w:val="left" w:pos="709"/>
        </w:tabs>
        <w:spacing w:after="0" w:line="276" w:lineRule="auto"/>
        <w:ind w:left="360"/>
        <w:contextualSpacing/>
        <w:jc w:val="both"/>
        <w:rPr>
          <w:rFonts w:ascii="Times New Roman" w:eastAsia="Calibri" w:hAnsi="Times New Roman" w:cs="Times New Roman"/>
          <w:sz w:val="24"/>
          <w:szCs w:val="24"/>
          <w:lang w:eastAsia="pl-PL"/>
        </w:rPr>
      </w:pPr>
    </w:p>
    <w:p w:rsidR="00A76770" w:rsidRPr="00A76770" w:rsidRDefault="00A76770" w:rsidP="00A76770">
      <w:pPr>
        <w:tabs>
          <w:tab w:val="left" w:pos="709"/>
        </w:tabs>
        <w:spacing w:after="0" w:line="276" w:lineRule="auto"/>
        <w:ind w:left="360"/>
        <w:contextualSpacing/>
        <w:jc w:val="both"/>
        <w:rPr>
          <w:rFonts w:ascii="Times New Roman" w:eastAsia="Calibri" w:hAnsi="Times New Roman" w:cs="Times New Roman"/>
          <w:b/>
          <w:sz w:val="24"/>
          <w:szCs w:val="24"/>
          <w:lang w:eastAsia="pl-PL"/>
        </w:rPr>
      </w:pPr>
      <w:r w:rsidRPr="00A76770">
        <w:rPr>
          <w:rFonts w:ascii="Times New Roman" w:eastAsia="Calibri" w:hAnsi="Times New Roman" w:cs="Times New Roman"/>
          <w:b/>
          <w:sz w:val="24"/>
          <w:szCs w:val="24"/>
          <w:lang w:eastAsia="pl-PL"/>
        </w:rPr>
        <w:t>Месечен наем   без ДДС</w:t>
      </w:r>
    </w:p>
    <w:p w:rsidR="00A76770" w:rsidRPr="00A76770" w:rsidRDefault="00A76770" w:rsidP="00A76770">
      <w:pPr>
        <w:numPr>
          <w:ilvl w:val="0"/>
          <w:numId w:val="9"/>
        </w:numPr>
        <w:tabs>
          <w:tab w:val="left" w:pos="709"/>
        </w:tabs>
        <w:spacing w:after="0" w:line="276" w:lineRule="auto"/>
        <w:contextualSpacing/>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За монтиране на кафе -автомати  -  50,00 лв.</w:t>
      </w:r>
      <w:bookmarkStart w:id="0" w:name="_GoBack"/>
      <w:bookmarkEnd w:id="0"/>
    </w:p>
    <w:p w:rsidR="00A76770" w:rsidRPr="00A76770" w:rsidRDefault="00A76770" w:rsidP="00A76770">
      <w:pPr>
        <w:numPr>
          <w:ilvl w:val="0"/>
          <w:numId w:val="9"/>
        </w:numPr>
        <w:tabs>
          <w:tab w:val="left" w:pos="709"/>
        </w:tabs>
        <w:spacing w:after="0" w:line="276" w:lineRule="auto"/>
        <w:contextualSpacing/>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За монтиране на  АТМ /банкомати/ -  46,37лв. </w:t>
      </w:r>
    </w:p>
    <w:p w:rsidR="00A76770" w:rsidRPr="00A76770" w:rsidRDefault="00A76770" w:rsidP="00A76770">
      <w:pPr>
        <w:numPr>
          <w:ilvl w:val="0"/>
          <w:numId w:val="9"/>
        </w:numPr>
        <w:tabs>
          <w:tab w:val="left" w:pos="709"/>
        </w:tabs>
        <w:spacing w:after="0" w:line="276" w:lineRule="auto"/>
        <w:contextualSpacing/>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Монтиране на антени за интернет услуги, кабелна телевизия, рекламни съоръжения и др.  -  32,22 лв. </w:t>
      </w:r>
    </w:p>
    <w:p w:rsidR="00A76770" w:rsidRPr="00A76770" w:rsidRDefault="00A76770" w:rsidP="00A76770">
      <w:pPr>
        <w:numPr>
          <w:ilvl w:val="0"/>
          <w:numId w:val="9"/>
        </w:numPr>
        <w:tabs>
          <w:tab w:val="left" w:pos="709"/>
        </w:tabs>
        <w:spacing w:after="0" w:line="276" w:lineRule="auto"/>
        <w:contextualSpacing/>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Монтиране на кутии  за  интернет услуги – 50,00 лв. </w:t>
      </w:r>
    </w:p>
    <w:p w:rsidR="00A76770" w:rsidRPr="00A76770" w:rsidRDefault="00A76770" w:rsidP="00A76770">
      <w:pPr>
        <w:numPr>
          <w:ilvl w:val="0"/>
          <w:numId w:val="9"/>
        </w:numPr>
        <w:tabs>
          <w:tab w:val="left" w:pos="709"/>
        </w:tabs>
        <w:spacing w:after="0" w:line="276" w:lineRule="auto"/>
        <w:contextualSpacing/>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Автомати за пакетирани стоки  - 50,00 лв. </w:t>
      </w:r>
    </w:p>
    <w:p w:rsidR="00A76770" w:rsidRPr="00A76770" w:rsidRDefault="00A76770" w:rsidP="00A76770">
      <w:pPr>
        <w:suppressAutoHyphens/>
        <w:spacing w:after="0" w:line="276" w:lineRule="auto"/>
        <w:ind w:left="360"/>
        <w:contextualSpacing/>
        <w:jc w:val="both"/>
        <w:rPr>
          <w:rFonts w:ascii="Times New Roman" w:eastAsia="Times New Roman" w:hAnsi="Times New Roman" w:cs="Times New Roman"/>
          <w:sz w:val="24"/>
          <w:szCs w:val="24"/>
          <w:lang w:eastAsia="ar-SA"/>
        </w:rPr>
      </w:pPr>
    </w:p>
    <w:p w:rsidR="00A76770" w:rsidRPr="00A76770" w:rsidRDefault="00A76770" w:rsidP="00A76770">
      <w:pPr>
        <w:suppressAutoHyphens/>
        <w:spacing w:after="0" w:line="276" w:lineRule="auto"/>
        <w:ind w:left="360"/>
        <w:contextualSpacing/>
        <w:jc w:val="both"/>
        <w:rPr>
          <w:rFonts w:ascii="Times New Roman" w:eastAsia="Times New Roman" w:hAnsi="Times New Roman" w:cs="Times New Roman"/>
          <w:b/>
          <w:sz w:val="24"/>
          <w:szCs w:val="24"/>
          <w:lang w:eastAsia="ar-SA"/>
        </w:rPr>
      </w:pPr>
      <w:r w:rsidRPr="00A76770">
        <w:rPr>
          <w:rFonts w:ascii="Times New Roman" w:eastAsia="Times New Roman" w:hAnsi="Times New Roman" w:cs="Times New Roman"/>
          <w:b/>
          <w:sz w:val="24"/>
          <w:szCs w:val="24"/>
          <w:lang w:eastAsia="ar-SA"/>
        </w:rPr>
        <w:t>Наем за складови помещения</w:t>
      </w:r>
    </w:p>
    <w:p w:rsidR="00A76770" w:rsidRPr="00A76770" w:rsidRDefault="00A76770" w:rsidP="00A76770">
      <w:pPr>
        <w:suppressAutoHyphens/>
        <w:spacing w:after="0" w:line="276" w:lineRule="auto"/>
        <w:ind w:left="360"/>
        <w:contextualSpacing/>
        <w:jc w:val="both"/>
        <w:rPr>
          <w:rFonts w:ascii="Times New Roman" w:eastAsia="Times New Roman" w:hAnsi="Times New Roman" w:cs="Times New Roman"/>
          <w:sz w:val="24"/>
          <w:szCs w:val="24"/>
          <w:lang w:eastAsia="ar-SA"/>
        </w:rPr>
      </w:pPr>
      <w:r w:rsidRPr="00A76770">
        <w:rPr>
          <w:rFonts w:ascii="Times New Roman" w:eastAsia="Times New Roman" w:hAnsi="Times New Roman" w:cs="Times New Roman"/>
          <w:sz w:val="24"/>
          <w:szCs w:val="24"/>
          <w:lang w:eastAsia="ar-SA"/>
        </w:rPr>
        <w:t xml:space="preserve"> 1 . Определя се  50% от базисната цена на съответните дейности без ДДС</w:t>
      </w:r>
    </w:p>
    <w:p w:rsidR="00A76770" w:rsidRPr="00A76770" w:rsidRDefault="00A76770" w:rsidP="00A76770">
      <w:pPr>
        <w:tabs>
          <w:tab w:val="left" w:pos="709"/>
        </w:tabs>
        <w:suppressAutoHyphens/>
        <w:spacing w:after="0" w:line="276" w:lineRule="auto"/>
        <w:rPr>
          <w:rFonts w:ascii="Times New Roman" w:eastAsia="Calibri" w:hAnsi="Times New Roman" w:cs="Times New Roman"/>
          <w:sz w:val="24"/>
          <w:szCs w:val="24"/>
          <w:lang w:eastAsia="ar-SA"/>
        </w:rPr>
      </w:pPr>
    </w:p>
    <w:p w:rsidR="00A76770" w:rsidRPr="00A76770" w:rsidRDefault="00A76770" w:rsidP="00A76770">
      <w:pPr>
        <w:widowControl w:val="0"/>
        <w:spacing w:after="0" w:line="276" w:lineRule="auto"/>
        <w:rPr>
          <w:rFonts w:ascii="Times New Roman" w:eastAsia="Times New Roman" w:hAnsi="Times New Roman" w:cs="Times New Roman"/>
          <w:i/>
          <w:iCs/>
          <w:sz w:val="24"/>
          <w:szCs w:val="24"/>
        </w:rPr>
      </w:pPr>
    </w:p>
    <w:p w:rsidR="00A76770" w:rsidRPr="00A76770" w:rsidRDefault="00A76770" w:rsidP="00A76770">
      <w:pPr>
        <w:widowControl w:val="0"/>
        <w:spacing w:after="0" w:line="276" w:lineRule="auto"/>
        <w:rPr>
          <w:rFonts w:ascii="Times New Roman" w:eastAsia="Times New Roman" w:hAnsi="Times New Roman" w:cs="Times New Roman"/>
          <w:i/>
          <w:iCs/>
          <w:sz w:val="24"/>
          <w:szCs w:val="24"/>
        </w:rPr>
      </w:pPr>
    </w:p>
    <w:p w:rsidR="00A76770" w:rsidRPr="00A76770" w:rsidRDefault="00A76770" w:rsidP="00A76770">
      <w:pPr>
        <w:widowControl w:val="0"/>
        <w:spacing w:after="0" w:line="276" w:lineRule="auto"/>
        <w:rPr>
          <w:rFonts w:ascii="Times New Roman" w:eastAsia="Times New Roman" w:hAnsi="Times New Roman" w:cs="Times New Roman"/>
          <w:i/>
          <w:iCs/>
          <w:sz w:val="24"/>
          <w:szCs w:val="24"/>
        </w:rPr>
      </w:pPr>
    </w:p>
    <w:p w:rsidR="00A76770" w:rsidRPr="00A76770" w:rsidRDefault="00A76770" w:rsidP="00A76770">
      <w:pPr>
        <w:widowControl w:val="0"/>
        <w:spacing w:after="0" w:line="276" w:lineRule="auto"/>
        <w:rPr>
          <w:rFonts w:ascii="Times New Roman" w:eastAsia="Times New Roman" w:hAnsi="Times New Roman" w:cs="Times New Roman"/>
          <w:i/>
          <w:iCs/>
          <w:sz w:val="24"/>
          <w:szCs w:val="24"/>
        </w:rPr>
      </w:pPr>
    </w:p>
    <w:sectPr w:rsidR="00A76770" w:rsidRPr="00A76770" w:rsidSect="006C6382">
      <w:pgSz w:w="11906" w:h="16838"/>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utura Bk">
    <w:altName w:val="Century Gothic"/>
    <w:charset w:val="CC"/>
    <w:family w:val="swiss"/>
    <w:pitch w:val="variable"/>
    <w:sig w:usb0="00000287" w:usb1="00000000" w:usb2="00000000" w:usb3="00000000" w:csb0="0000009F" w:csb1="00000000"/>
  </w:font>
  <w:font w:name="Timok">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70087"/>
    <w:multiLevelType w:val="hybridMultilevel"/>
    <w:tmpl w:val="CB284D04"/>
    <w:lvl w:ilvl="0" w:tplc="55D41F50">
      <w:start w:val="2"/>
      <w:numFmt w:val="decimal"/>
      <w:lvlText w:val="(%1)"/>
      <w:lvlJc w:val="left"/>
      <w:pPr>
        <w:tabs>
          <w:tab w:val="num" w:pos="1005"/>
        </w:tabs>
        <w:ind w:left="1005" w:hanging="405"/>
      </w:pPr>
      <w:rPr>
        <w:rFonts w:hint="default"/>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1">
    <w:nsid w:val="0DD85999"/>
    <w:multiLevelType w:val="hybridMultilevel"/>
    <w:tmpl w:val="15E08F80"/>
    <w:lvl w:ilvl="0" w:tplc="70EA4226">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
    <w:nsid w:val="18535C6C"/>
    <w:multiLevelType w:val="hybridMultilevel"/>
    <w:tmpl w:val="EE76EF04"/>
    <w:lvl w:ilvl="0" w:tplc="A4921DA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BC71465"/>
    <w:multiLevelType w:val="hybridMultilevel"/>
    <w:tmpl w:val="3188A4B8"/>
    <w:lvl w:ilvl="0" w:tplc="91E20976">
      <w:start w:val="1"/>
      <w:numFmt w:val="decimal"/>
      <w:lvlText w:val="%1."/>
      <w:lvlJc w:val="left"/>
      <w:pPr>
        <w:tabs>
          <w:tab w:val="num" w:pos="1140"/>
        </w:tabs>
        <w:ind w:left="1140" w:hanging="3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4">
    <w:nsid w:val="3DAC3F9C"/>
    <w:multiLevelType w:val="hybridMultilevel"/>
    <w:tmpl w:val="5992A16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E985E14"/>
    <w:multiLevelType w:val="hybridMultilevel"/>
    <w:tmpl w:val="35B6186A"/>
    <w:lvl w:ilvl="0" w:tplc="21449F92">
      <w:start w:val="1"/>
      <w:numFmt w:val="decimal"/>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6">
    <w:nsid w:val="5CAA21BF"/>
    <w:multiLevelType w:val="hybridMultilevel"/>
    <w:tmpl w:val="4C7C9E60"/>
    <w:lvl w:ilvl="0" w:tplc="3704EEBE">
      <w:start w:val="1"/>
      <w:numFmt w:val="decimal"/>
      <w:lvlText w:val="%1."/>
      <w:lvlJc w:val="left"/>
      <w:pPr>
        <w:tabs>
          <w:tab w:val="num" w:pos="1080"/>
        </w:tabs>
        <w:ind w:left="1080" w:hanging="360"/>
      </w:pPr>
      <w:rPr>
        <w:rFonts w:hint="default"/>
      </w:rPr>
    </w:lvl>
    <w:lvl w:ilvl="1" w:tplc="5E708BBC">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5DCD3A87"/>
    <w:multiLevelType w:val="hybridMultilevel"/>
    <w:tmpl w:val="EB54B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2105B5"/>
    <w:multiLevelType w:val="hybridMultilevel"/>
    <w:tmpl w:val="92F2E370"/>
    <w:lvl w:ilvl="0" w:tplc="B5FE6EC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8"/>
  </w:num>
  <w:num w:numId="6">
    <w:abstractNumId w:val="0"/>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C60"/>
    <w:rsid w:val="000247C0"/>
    <w:rsid w:val="00030717"/>
    <w:rsid w:val="00030BCB"/>
    <w:rsid w:val="00040C60"/>
    <w:rsid w:val="000572D2"/>
    <w:rsid w:val="000626FA"/>
    <w:rsid w:val="00065BDA"/>
    <w:rsid w:val="00095739"/>
    <w:rsid w:val="000F7A6F"/>
    <w:rsid w:val="001238D5"/>
    <w:rsid w:val="00162CE2"/>
    <w:rsid w:val="00175250"/>
    <w:rsid w:val="00177507"/>
    <w:rsid w:val="00192FED"/>
    <w:rsid w:val="0019395A"/>
    <w:rsid w:val="001C7E88"/>
    <w:rsid w:val="001D5E8D"/>
    <w:rsid w:val="001D74CA"/>
    <w:rsid w:val="00231EC3"/>
    <w:rsid w:val="00253887"/>
    <w:rsid w:val="00261B58"/>
    <w:rsid w:val="00262047"/>
    <w:rsid w:val="00273834"/>
    <w:rsid w:val="00277428"/>
    <w:rsid w:val="00293D9A"/>
    <w:rsid w:val="00297425"/>
    <w:rsid w:val="002E6A42"/>
    <w:rsid w:val="002E7574"/>
    <w:rsid w:val="003D4FC2"/>
    <w:rsid w:val="0041320A"/>
    <w:rsid w:val="00424708"/>
    <w:rsid w:val="00435000"/>
    <w:rsid w:val="00463042"/>
    <w:rsid w:val="00463F64"/>
    <w:rsid w:val="00465D25"/>
    <w:rsid w:val="00474D1C"/>
    <w:rsid w:val="004C6457"/>
    <w:rsid w:val="004C75C9"/>
    <w:rsid w:val="004F5C29"/>
    <w:rsid w:val="005115CB"/>
    <w:rsid w:val="00562EB6"/>
    <w:rsid w:val="00577CB8"/>
    <w:rsid w:val="005B49E4"/>
    <w:rsid w:val="005C4F58"/>
    <w:rsid w:val="005D0077"/>
    <w:rsid w:val="005E3EF9"/>
    <w:rsid w:val="00633338"/>
    <w:rsid w:val="006351E9"/>
    <w:rsid w:val="00637F32"/>
    <w:rsid w:val="006A088D"/>
    <w:rsid w:val="006B7825"/>
    <w:rsid w:val="006C6382"/>
    <w:rsid w:val="006D65E9"/>
    <w:rsid w:val="00700286"/>
    <w:rsid w:val="0073416D"/>
    <w:rsid w:val="00751C31"/>
    <w:rsid w:val="00780400"/>
    <w:rsid w:val="00786154"/>
    <w:rsid w:val="00796B60"/>
    <w:rsid w:val="007A6745"/>
    <w:rsid w:val="007B0217"/>
    <w:rsid w:val="007B454D"/>
    <w:rsid w:val="007B7DF4"/>
    <w:rsid w:val="007C6672"/>
    <w:rsid w:val="007D1365"/>
    <w:rsid w:val="007F3593"/>
    <w:rsid w:val="00824034"/>
    <w:rsid w:val="00831606"/>
    <w:rsid w:val="0083428B"/>
    <w:rsid w:val="00840B36"/>
    <w:rsid w:val="00856D19"/>
    <w:rsid w:val="008625F2"/>
    <w:rsid w:val="00893586"/>
    <w:rsid w:val="00896AB4"/>
    <w:rsid w:val="008A0942"/>
    <w:rsid w:val="008E16D7"/>
    <w:rsid w:val="008F0096"/>
    <w:rsid w:val="00940ED3"/>
    <w:rsid w:val="00947080"/>
    <w:rsid w:val="0099057C"/>
    <w:rsid w:val="009C1752"/>
    <w:rsid w:val="009C2DA8"/>
    <w:rsid w:val="009E2A99"/>
    <w:rsid w:val="009E7E77"/>
    <w:rsid w:val="00A342CC"/>
    <w:rsid w:val="00A371A0"/>
    <w:rsid w:val="00A750C7"/>
    <w:rsid w:val="00A76770"/>
    <w:rsid w:val="00A87380"/>
    <w:rsid w:val="00AC6FC8"/>
    <w:rsid w:val="00AC746F"/>
    <w:rsid w:val="00AD0A6A"/>
    <w:rsid w:val="00AF204D"/>
    <w:rsid w:val="00B00E3C"/>
    <w:rsid w:val="00B01A8E"/>
    <w:rsid w:val="00B759D1"/>
    <w:rsid w:val="00B86C4F"/>
    <w:rsid w:val="00BC0AC6"/>
    <w:rsid w:val="00BC3FF5"/>
    <w:rsid w:val="00BD78CF"/>
    <w:rsid w:val="00C05A8B"/>
    <w:rsid w:val="00C128E1"/>
    <w:rsid w:val="00C202DD"/>
    <w:rsid w:val="00C24F96"/>
    <w:rsid w:val="00C4574A"/>
    <w:rsid w:val="00C67A42"/>
    <w:rsid w:val="00C916A3"/>
    <w:rsid w:val="00CA7F94"/>
    <w:rsid w:val="00CD5EE6"/>
    <w:rsid w:val="00CF4DB0"/>
    <w:rsid w:val="00D31626"/>
    <w:rsid w:val="00D876BC"/>
    <w:rsid w:val="00DA5655"/>
    <w:rsid w:val="00DA7262"/>
    <w:rsid w:val="00DC2140"/>
    <w:rsid w:val="00DC7CDD"/>
    <w:rsid w:val="00DD27FA"/>
    <w:rsid w:val="00DD66A3"/>
    <w:rsid w:val="00E1141C"/>
    <w:rsid w:val="00E12641"/>
    <w:rsid w:val="00E3002E"/>
    <w:rsid w:val="00E33CCE"/>
    <w:rsid w:val="00E46987"/>
    <w:rsid w:val="00E50187"/>
    <w:rsid w:val="00E5048C"/>
    <w:rsid w:val="00E547C5"/>
    <w:rsid w:val="00E70842"/>
    <w:rsid w:val="00E72516"/>
    <w:rsid w:val="00ED08FF"/>
    <w:rsid w:val="00ED7C89"/>
    <w:rsid w:val="00EF1C32"/>
    <w:rsid w:val="00F14D14"/>
    <w:rsid w:val="00F441BE"/>
    <w:rsid w:val="00F63146"/>
    <w:rsid w:val="00F731F0"/>
    <w:rsid w:val="00F75F14"/>
    <w:rsid w:val="00FB215A"/>
    <w:rsid w:val="00FC09F5"/>
    <w:rsid w:val="00FC7E0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annotation subjec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6A088D"/>
    <w:pPr>
      <w:keepNext/>
      <w:snapToGrid w:val="0"/>
      <w:spacing w:after="0" w:line="240" w:lineRule="auto"/>
      <w:jc w:val="center"/>
      <w:outlineLvl w:val="0"/>
    </w:pPr>
    <w:rPr>
      <w:rFonts w:ascii="Times New Roman" w:eastAsia="Times New Roman" w:hAnsi="Times New Roman" w:cs="Times New Roman"/>
      <w:b/>
      <w:bCs/>
      <w:sz w:val="20"/>
      <w:szCs w:val="20"/>
      <w:lang w:val="en-GB" w:eastAsia="x-none"/>
    </w:rPr>
  </w:style>
  <w:style w:type="paragraph" w:styleId="2">
    <w:name w:val="heading 2"/>
    <w:basedOn w:val="a"/>
    <w:next w:val="a"/>
    <w:link w:val="20"/>
    <w:unhideWhenUsed/>
    <w:qFormat/>
    <w:rsid w:val="00A7677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A76770"/>
    <w:pPr>
      <w:keepNext/>
      <w:overflowPunct w:val="0"/>
      <w:autoSpaceDE w:val="0"/>
      <w:autoSpaceDN w:val="0"/>
      <w:adjustRightInd w:val="0"/>
      <w:spacing w:after="0" w:line="199" w:lineRule="auto"/>
      <w:jc w:val="center"/>
      <w:textAlignment w:val="baseline"/>
      <w:outlineLvl w:val="2"/>
    </w:pPr>
    <w:rPr>
      <w:rFonts w:ascii="Times New Roman" w:eastAsia="Times New Roman" w:hAnsi="Times New Roman" w:cs="Times New Roman"/>
      <w:b/>
      <w:sz w:val="20"/>
      <w:szCs w:val="20"/>
    </w:rPr>
  </w:style>
  <w:style w:type="paragraph" w:styleId="4">
    <w:name w:val="heading 4"/>
    <w:basedOn w:val="a"/>
    <w:next w:val="a"/>
    <w:link w:val="40"/>
    <w:qFormat/>
    <w:rsid w:val="00A76770"/>
    <w:pPr>
      <w:keepNext/>
      <w:overflowPunct w:val="0"/>
      <w:autoSpaceDE w:val="0"/>
      <w:autoSpaceDN w:val="0"/>
      <w:adjustRightInd w:val="0"/>
      <w:spacing w:after="0" w:line="199" w:lineRule="auto"/>
      <w:textAlignment w:val="baseline"/>
      <w:outlineLvl w:val="3"/>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5">
    <w:name w:val="Char Char5"/>
    <w:basedOn w:val="a"/>
    <w:rsid w:val="00EF1C32"/>
    <w:pPr>
      <w:tabs>
        <w:tab w:val="left" w:pos="709"/>
      </w:tabs>
      <w:spacing w:after="0" w:line="240" w:lineRule="auto"/>
    </w:pPr>
    <w:rPr>
      <w:rFonts w:ascii="Tahoma" w:eastAsia="Times New Roman" w:hAnsi="Tahoma" w:cs="Times New Roman"/>
      <w:sz w:val="24"/>
      <w:szCs w:val="24"/>
      <w:lang w:val="pl-PL" w:eastAsia="pl-PL"/>
    </w:rPr>
  </w:style>
  <w:style w:type="table" w:styleId="a3">
    <w:name w:val="Table Grid"/>
    <w:basedOn w:val="a1"/>
    <w:uiPriority w:val="39"/>
    <w:rsid w:val="008A09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лавие 1 Знак"/>
    <w:basedOn w:val="a0"/>
    <w:link w:val="1"/>
    <w:rsid w:val="006A088D"/>
    <w:rPr>
      <w:rFonts w:ascii="Times New Roman" w:eastAsia="Times New Roman" w:hAnsi="Times New Roman" w:cs="Times New Roman"/>
      <w:b/>
      <w:bCs/>
      <w:sz w:val="20"/>
      <w:szCs w:val="20"/>
      <w:lang w:val="en-GB" w:eastAsia="x-none"/>
    </w:rPr>
  </w:style>
  <w:style w:type="paragraph" w:styleId="a4">
    <w:name w:val="Title"/>
    <w:basedOn w:val="a"/>
    <w:link w:val="a5"/>
    <w:qFormat/>
    <w:rsid w:val="006A088D"/>
    <w:pPr>
      <w:tabs>
        <w:tab w:val="left" w:pos="860"/>
        <w:tab w:val="center" w:pos="4766"/>
      </w:tabs>
      <w:snapToGrid w:val="0"/>
      <w:spacing w:after="0" w:line="240" w:lineRule="auto"/>
      <w:jc w:val="center"/>
    </w:pPr>
    <w:rPr>
      <w:rFonts w:ascii="Times New Roman" w:eastAsia="Calibri" w:hAnsi="Times New Roman" w:cs="Times New Roman"/>
      <w:b/>
      <w:bCs/>
      <w:sz w:val="20"/>
      <w:szCs w:val="20"/>
      <w:u w:val="single"/>
      <w:lang w:val="en-GB" w:eastAsia="x-none"/>
    </w:rPr>
  </w:style>
  <w:style w:type="character" w:customStyle="1" w:styleId="a5">
    <w:name w:val="Заглавие Знак"/>
    <w:basedOn w:val="a0"/>
    <w:link w:val="a4"/>
    <w:rsid w:val="006A088D"/>
    <w:rPr>
      <w:rFonts w:ascii="Times New Roman" w:eastAsia="Calibri" w:hAnsi="Times New Roman" w:cs="Times New Roman"/>
      <w:b/>
      <w:bCs/>
      <w:sz w:val="20"/>
      <w:szCs w:val="20"/>
      <w:u w:val="single"/>
      <w:lang w:val="en-GB" w:eastAsia="x-none"/>
    </w:rPr>
  </w:style>
  <w:style w:type="character" w:styleId="a6">
    <w:name w:val="Emphasis"/>
    <w:basedOn w:val="a0"/>
    <w:qFormat/>
    <w:rsid w:val="006A088D"/>
    <w:rPr>
      <w:i/>
      <w:iCs/>
    </w:rPr>
  </w:style>
  <w:style w:type="paragraph" w:styleId="a7">
    <w:name w:val="List Paragraph"/>
    <w:basedOn w:val="a"/>
    <w:uiPriority w:val="34"/>
    <w:qFormat/>
    <w:rsid w:val="00253887"/>
    <w:pPr>
      <w:ind w:left="720"/>
      <w:contextualSpacing/>
    </w:pPr>
  </w:style>
  <w:style w:type="paragraph" w:customStyle="1" w:styleId="Default">
    <w:name w:val="Default"/>
    <w:rsid w:val="00CD5EE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лавие 2 Знак"/>
    <w:basedOn w:val="a0"/>
    <w:link w:val="2"/>
    <w:uiPriority w:val="9"/>
    <w:semiHidden/>
    <w:rsid w:val="00A76770"/>
    <w:rPr>
      <w:rFonts w:asciiTheme="majorHAnsi" w:eastAsiaTheme="majorEastAsia" w:hAnsiTheme="majorHAnsi" w:cstheme="majorBidi"/>
      <w:b/>
      <w:bCs/>
      <w:color w:val="5B9BD5" w:themeColor="accent1"/>
      <w:sz w:val="26"/>
      <w:szCs w:val="26"/>
    </w:rPr>
  </w:style>
  <w:style w:type="character" w:customStyle="1" w:styleId="30">
    <w:name w:val="Заглавие 3 Знак"/>
    <w:basedOn w:val="a0"/>
    <w:link w:val="3"/>
    <w:rsid w:val="00A76770"/>
    <w:rPr>
      <w:rFonts w:ascii="Times New Roman" w:eastAsia="Times New Roman" w:hAnsi="Times New Roman" w:cs="Times New Roman"/>
      <w:b/>
      <w:sz w:val="20"/>
      <w:szCs w:val="20"/>
    </w:rPr>
  </w:style>
  <w:style w:type="character" w:customStyle="1" w:styleId="40">
    <w:name w:val="Заглавие 4 Знак"/>
    <w:basedOn w:val="a0"/>
    <w:link w:val="4"/>
    <w:rsid w:val="00A76770"/>
    <w:rPr>
      <w:rFonts w:ascii="Times New Roman" w:eastAsia="Times New Roman" w:hAnsi="Times New Roman" w:cs="Times New Roman"/>
      <w:b/>
      <w:sz w:val="20"/>
      <w:szCs w:val="20"/>
    </w:rPr>
  </w:style>
  <w:style w:type="numbering" w:customStyle="1" w:styleId="11">
    <w:name w:val="Без списък1"/>
    <w:next w:val="a2"/>
    <w:uiPriority w:val="99"/>
    <w:semiHidden/>
    <w:rsid w:val="00A76770"/>
  </w:style>
  <w:style w:type="table" w:styleId="12">
    <w:name w:val="Table Web 1"/>
    <w:basedOn w:val="a1"/>
    <w:rsid w:val="00A76770"/>
    <w:pPr>
      <w:spacing w:after="0" w:line="240" w:lineRule="auto"/>
    </w:pPr>
    <w:rPr>
      <w:rFonts w:ascii="Times New Roman" w:eastAsia="Times New Roman" w:hAnsi="Times New Roman" w:cs="Times New Roman"/>
      <w:sz w:val="20"/>
      <w:szCs w:val="20"/>
      <w:lang w:eastAsia="bg-BG"/>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
    <w:name w:val="Стил на таблицата1"/>
    <w:basedOn w:val="a1"/>
    <w:rsid w:val="00A76770"/>
    <w:pPr>
      <w:spacing w:after="0" w:line="240" w:lineRule="auto"/>
    </w:pPr>
    <w:rPr>
      <w:rFonts w:ascii="Times New Roman" w:eastAsia="Times New Roman" w:hAnsi="Times New Roman" w:cs="Times New Roman"/>
      <w:sz w:val="24"/>
      <w:szCs w:val="24"/>
      <w:lang w:val="en-US"/>
    </w:rPr>
    <w:tblPr>
      <w:tblInd w:w="0" w:type="dxa"/>
      <w:tblCellMar>
        <w:top w:w="0" w:type="dxa"/>
        <w:left w:w="108" w:type="dxa"/>
        <w:bottom w:w="0" w:type="dxa"/>
        <w:right w:w="108" w:type="dxa"/>
      </w:tblCellMar>
    </w:tblPr>
  </w:style>
  <w:style w:type="paragraph" w:styleId="a8">
    <w:name w:val="Body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
    <w:basedOn w:val="a"/>
    <w:link w:val="a9"/>
    <w:rsid w:val="00A76770"/>
    <w:pPr>
      <w:spacing w:after="0" w:line="240" w:lineRule="auto"/>
      <w:jc w:val="center"/>
    </w:pPr>
    <w:rPr>
      <w:rFonts w:ascii="Arial" w:eastAsia="Times New Roman" w:hAnsi="Arial" w:cs="Arial"/>
      <w:b/>
      <w:bCs/>
      <w:sz w:val="44"/>
      <w:szCs w:val="24"/>
      <w14:shadow w14:blurRad="50800" w14:dist="38100" w14:dir="2700000" w14:sx="100000" w14:sy="100000" w14:kx="0" w14:ky="0" w14:algn="tl">
        <w14:srgbClr w14:val="000000">
          <w14:alpha w14:val="60000"/>
        </w14:srgbClr>
      </w14:shadow>
    </w:rPr>
  </w:style>
  <w:style w:type="character" w:customStyle="1" w:styleId="a9">
    <w:name w:val="Основен текст Знак"/>
    <w:aliases w:val=" Знак Знак Знак Знак Знак Знак Знак Знак Знак Знак, Знак Знак Знак Знак Знак Знак Знак Знак Знак1, Знак Знак Знак Знак Знак Знак Знак Знак1, Знак Знак Знак Знак Знак Знак Знак  Знак"/>
    <w:basedOn w:val="a0"/>
    <w:link w:val="a8"/>
    <w:rsid w:val="00A76770"/>
    <w:rPr>
      <w:rFonts w:ascii="Arial" w:eastAsia="Times New Roman" w:hAnsi="Arial" w:cs="Arial"/>
      <w:b/>
      <w:bCs/>
      <w:sz w:val="44"/>
      <w:szCs w:val="24"/>
      <w14:shadow w14:blurRad="50800" w14:dist="38100" w14:dir="2700000" w14:sx="100000" w14:sy="100000" w14:kx="0" w14:ky="0" w14:algn="tl">
        <w14:srgbClr w14:val="000000">
          <w14:alpha w14:val="60000"/>
        </w14:srgbClr>
      </w14:shadow>
    </w:rPr>
  </w:style>
  <w:style w:type="paragraph" w:customStyle="1" w:styleId="aa">
    <w:name w:val=" Знак Знак"/>
    <w:basedOn w:val="a"/>
    <w:semiHidden/>
    <w:rsid w:val="00A76770"/>
    <w:pPr>
      <w:tabs>
        <w:tab w:val="left" w:pos="709"/>
      </w:tabs>
      <w:spacing w:after="0" w:line="240" w:lineRule="auto"/>
    </w:pPr>
    <w:rPr>
      <w:rFonts w:ascii="Futura Bk" w:eastAsia="Times New Roman" w:hAnsi="Futura Bk" w:cs="Times New Roman"/>
      <w:sz w:val="24"/>
      <w:szCs w:val="24"/>
      <w:lang w:val="pl-PL" w:eastAsia="pl-PL"/>
    </w:rPr>
  </w:style>
  <w:style w:type="paragraph" w:styleId="ab">
    <w:name w:val="No Spacing"/>
    <w:qFormat/>
    <w:rsid w:val="00A76770"/>
    <w:pPr>
      <w:spacing w:after="0" w:line="240" w:lineRule="auto"/>
    </w:pPr>
    <w:rPr>
      <w:rFonts w:ascii="Calibri" w:eastAsia="Times New Roman" w:hAnsi="Calibri" w:cs="Times New Roman"/>
      <w:lang w:eastAsia="bg-BG"/>
    </w:rPr>
  </w:style>
  <w:style w:type="paragraph" w:customStyle="1" w:styleId="Char">
    <w:name w:val="Char"/>
    <w:basedOn w:val="a"/>
    <w:link w:val="Char0"/>
    <w:rsid w:val="00A7677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
    <w:name w:val=" Знак Знак Знак Знак Знак Знак Знак Char Char"/>
    <w:basedOn w:val="a"/>
    <w:semiHidden/>
    <w:rsid w:val="00A76770"/>
    <w:pPr>
      <w:tabs>
        <w:tab w:val="left" w:pos="709"/>
      </w:tabs>
      <w:spacing w:after="0" w:line="240" w:lineRule="auto"/>
    </w:pPr>
    <w:rPr>
      <w:rFonts w:ascii="Futura Bk" w:eastAsia="Times New Roman" w:hAnsi="Futura Bk" w:cs="Times New Roman"/>
      <w:sz w:val="24"/>
      <w:szCs w:val="24"/>
      <w:lang w:val="pl-PL" w:eastAsia="pl-PL"/>
    </w:rPr>
  </w:style>
  <w:style w:type="paragraph" w:styleId="ac">
    <w:name w:val="Body Text Indent"/>
    <w:basedOn w:val="a"/>
    <w:link w:val="ad"/>
    <w:rsid w:val="00A76770"/>
    <w:pPr>
      <w:spacing w:after="120" w:line="240" w:lineRule="auto"/>
      <w:ind w:left="360"/>
    </w:pPr>
    <w:rPr>
      <w:rFonts w:ascii="Times New Roman" w:eastAsia="Times New Roman" w:hAnsi="Times New Roman" w:cs="Times New Roman"/>
      <w:sz w:val="24"/>
      <w:szCs w:val="24"/>
      <w:lang w:val="en-US"/>
    </w:rPr>
  </w:style>
  <w:style w:type="character" w:customStyle="1" w:styleId="ad">
    <w:name w:val="Основен текст с отстъп Знак"/>
    <w:basedOn w:val="a0"/>
    <w:link w:val="ac"/>
    <w:rsid w:val="00A76770"/>
    <w:rPr>
      <w:rFonts w:ascii="Times New Roman" w:eastAsia="Times New Roman" w:hAnsi="Times New Roman" w:cs="Times New Roman"/>
      <w:sz w:val="24"/>
      <w:szCs w:val="24"/>
      <w:lang w:val="en-US"/>
    </w:rPr>
  </w:style>
  <w:style w:type="paragraph" w:styleId="21">
    <w:name w:val="Body Text Indent 2"/>
    <w:basedOn w:val="a"/>
    <w:link w:val="22"/>
    <w:rsid w:val="00A76770"/>
    <w:pPr>
      <w:spacing w:after="120" w:line="480" w:lineRule="auto"/>
      <w:ind w:left="360"/>
    </w:pPr>
    <w:rPr>
      <w:rFonts w:ascii="Times New Roman" w:eastAsia="Times New Roman" w:hAnsi="Times New Roman" w:cs="Times New Roman"/>
      <w:sz w:val="24"/>
      <w:szCs w:val="24"/>
      <w:lang w:val="en-US"/>
    </w:rPr>
  </w:style>
  <w:style w:type="character" w:customStyle="1" w:styleId="22">
    <w:name w:val="Основен текст с отстъп 2 Знак"/>
    <w:basedOn w:val="a0"/>
    <w:link w:val="21"/>
    <w:rsid w:val="00A76770"/>
    <w:rPr>
      <w:rFonts w:ascii="Times New Roman" w:eastAsia="Times New Roman" w:hAnsi="Times New Roman" w:cs="Times New Roman"/>
      <w:sz w:val="24"/>
      <w:szCs w:val="24"/>
      <w:lang w:val="en-US"/>
    </w:rPr>
  </w:style>
  <w:style w:type="paragraph" w:styleId="23">
    <w:name w:val="Body Text 2"/>
    <w:basedOn w:val="a"/>
    <w:link w:val="24"/>
    <w:rsid w:val="00A76770"/>
    <w:pPr>
      <w:spacing w:after="120" w:line="480" w:lineRule="auto"/>
    </w:pPr>
    <w:rPr>
      <w:rFonts w:ascii="Times New Roman" w:eastAsia="Times New Roman" w:hAnsi="Times New Roman" w:cs="Times New Roman"/>
      <w:sz w:val="24"/>
      <w:szCs w:val="24"/>
      <w:lang w:val="en-US"/>
    </w:rPr>
  </w:style>
  <w:style w:type="character" w:customStyle="1" w:styleId="24">
    <w:name w:val="Основен текст 2 Знак"/>
    <w:basedOn w:val="a0"/>
    <w:link w:val="23"/>
    <w:rsid w:val="00A76770"/>
    <w:rPr>
      <w:rFonts w:ascii="Times New Roman" w:eastAsia="Times New Roman" w:hAnsi="Times New Roman" w:cs="Times New Roman"/>
      <w:sz w:val="24"/>
      <w:szCs w:val="24"/>
      <w:lang w:val="en-US"/>
    </w:rPr>
  </w:style>
  <w:style w:type="paragraph" w:styleId="31">
    <w:name w:val="Body Text Indent 3"/>
    <w:basedOn w:val="a"/>
    <w:link w:val="32"/>
    <w:rsid w:val="00A76770"/>
    <w:pPr>
      <w:spacing w:after="120" w:line="240" w:lineRule="auto"/>
      <w:ind w:left="360"/>
    </w:pPr>
    <w:rPr>
      <w:rFonts w:ascii="Times New Roman" w:eastAsia="Times New Roman" w:hAnsi="Times New Roman" w:cs="Times New Roman"/>
      <w:sz w:val="16"/>
      <w:szCs w:val="16"/>
      <w:lang w:val="en-US"/>
    </w:rPr>
  </w:style>
  <w:style w:type="character" w:customStyle="1" w:styleId="32">
    <w:name w:val="Основен текст с отстъп 3 Знак"/>
    <w:basedOn w:val="a0"/>
    <w:link w:val="31"/>
    <w:rsid w:val="00A76770"/>
    <w:rPr>
      <w:rFonts w:ascii="Times New Roman" w:eastAsia="Times New Roman" w:hAnsi="Times New Roman" w:cs="Times New Roman"/>
      <w:sz w:val="16"/>
      <w:szCs w:val="16"/>
      <w:lang w:val="en-US"/>
    </w:rPr>
  </w:style>
  <w:style w:type="paragraph" w:styleId="ae">
    <w:name w:val="footer"/>
    <w:basedOn w:val="a"/>
    <w:link w:val="af"/>
    <w:rsid w:val="00A76770"/>
    <w:pPr>
      <w:tabs>
        <w:tab w:val="center" w:pos="4320"/>
        <w:tab w:val="right" w:pos="8640"/>
      </w:tabs>
      <w:overflowPunct w:val="0"/>
      <w:autoSpaceDE w:val="0"/>
      <w:autoSpaceDN w:val="0"/>
      <w:adjustRightInd w:val="0"/>
      <w:spacing w:after="0" w:line="240" w:lineRule="auto"/>
      <w:textAlignment w:val="baseline"/>
    </w:pPr>
    <w:rPr>
      <w:rFonts w:ascii="Timok" w:eastAsia="Times New Roman" w:hAnsi="Timok" w:cs="Times New Roman"/>
      <w:sz w:val="24"/>
      <w:szCs w:val="20"/>
      <w:lang w:val="en-US"/>
    </w:rPr>
  </w:style>
  <w:style w:type="character" w:customStyle="1" w:styleId="af">
    <w:name w:val="Долен колонтитул Знак"/>
    <w:basedOn w:val="a0"/>
    <w:link w:val="ae"/>
    <w:rsid w:val="00A76770"/>
    <w:rPr>
      <w:rFonts w:ascii="Timok" w:eastAsia="Times New Roman" w:hAnsi="Timok" w:cs="Times New Roman"/>
      <w:sz w:val="24"/>
      <w:szCs w:val="20"/>
      <w:lang w:val="en-US"/>
    </w:rPr>
  </w:style>
  <w:style w:type="character" w:styleId="af0">
    <w:name w:val="page number"/>
    <w:basedOn w:val="a0"/>
    <w:rsid w:val="00A76770"/>
  </w:style>
  <w:style w:type="paragraph" w:styleId="af1">
    <w:name w:val="header"/>
    <w:basedOn w:val="a"/>
    <w:link w:val="af2"/>
    <w:rsid w:val="00A76770"/>
    <w:pPr>
      <w:tabs>
        <w:tab w:val="center" w:pos="4320"/>
        <w:tab w:val="right" w:pos="8640"/>
      </w:tabs>
      <w:overflowPunct w:val="0"/>
      <w:autoSpaceDE w:val="0"/>
      <w:autoSpaceDN w:val="0"/>
      <w:adjustRightInd w:val="0"/>
      <w:spacing w:after="0" w:line="240" w:lineRule="auto"/>
      <w:textAlignment w:val="baseline"/>
    </w:pPr>
    <w:rPr>
      <w:rFonts w:ascii="Timok" w:eastAsia="Times New Roman" w:hAnsi="Timok" w:cs="Times New Roman"/>
      <w:sz w:val="24"/>
      <w:szCs w:val="20"/>
      <w:lang w:val="en-US"/>
    </w:rPr>
  </w:style>
  <w:style w:type="character" w:customStyle="1" w:styleId="af2">
    <w:name w:val="Горен колонтитул Знак"/>
    <w:basedOn w:val="a0"/>
    <w:link w:val="af1"/>
    <w:rsid w:val="00A76770"/>
    <w:rPr>
      <w:rFonts w:ascii="Timok" w:eastAsia="Times New Roman" w:hAnsi="Timok" w:cs="Times New Roman"/>
      <w:sz w:val="24"/>
      <w:szCs w:val="20"/>
      <w:lang w:val="en-US"/>
    </w:rPr>
  </w:style>
  <w:style w:type="paragraph" w:customStyle="1" w:styleId="Normal1">
    <w:name w:val="Normal1"/>
    <w:basedOn w:val="a"/>
    <w:link w:val="Normal10"/>
    <w:rsid w:val="00A76770"/>
    <w:pPr>
      <w:widowControl w:val="0"/>
      <w:spacing w:after="0" w:line="240" w:lineRule="auto"/>
    </w:pPr>
    <w:rPr>
      <w:rFonts w:ascii="Times New Roman" w:eastAsia="Times New Roman" w:hAnsi="Times New Roman" w:cs="Times New Roman"/>
      <w:sz w:val="20"/>
      <w:szCs w:val="20"/>
      <w:lang w:val="en-US"/>
    </w:rPr>
  </w:style>
  <w:style w:type="paragraph" w:customStyle="1" w:styleId="CharCharCharChar">
    <w:name w:val=" Знак Знак Char Char Знак Знак Char Char"/>
    <w:basedOn w:val="a"/>
    <w:rsid w:val="00A76770"/>
    <w:pPr>
      <w:tabs>
        <w:tab w:val="left" w:pos="709"/>
      </w:tabs>
      <w:spacing w:after="0" w:line="240" w:lineRule="auto"/>
    </w:pPr>
    <w:rPr>
      <w:rFonts w:ascii="Tahoma" w:eastAsia="Times New Roman" w:hAnsi="Tahoma" w:cs="Times New Roman"/>
      <w:sz w:val="24"/>
      <w:szCs w:val="24"/>
      <w:lang w:val="pl-PL" w:eastAsia="pl-PL"/>
    </w:rPr>
  </w:style>
  <w:style w:type="paragraph" w:styleId="af3">
    <w:name w:val="Normal (Web)"/>
    <w:basedOn w:val="a"/>
    <w:uiPriority w:val="99"/>
    <w:rsid w:val="00A7677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oSpacing">
    <w:name w:val="No Spacing"/>
    <w:link w:val="NoSpacingChar"/>
    <w:qFormat/>
    <w:rsid w:val="00A76770"/>
    <w:pPr>
      <w:spacing w:after="0" w:line="240" w:lineRule="auto"/>
    </w:pPr>
    <w:rPr>
      <w:rFonts w:ascii="Calibri" w:eastAsia="Times New Roman" w:hAnsi="Calibri" w:cs="Times New Roman"/>
      <w:lang w:eastAsia="bg-BG"/>
    </w:rPr>
  </w:style>
  <w:style w:type="character" w:customStyle="1" w:styleId="Normal10">
    <w:name w:val="Normal1 Знак"/>
    <w:link w:val="Normal1"/>
    <w:rsid w:val="00A76770"/>
    <w:rPr>
      <w:rFonts w:ascii="Times New Roman" w:eastAsia="Times New Roman" w:hAnsi="Times New Roman" w:cs="Times New Roman"/>
      <w:sz w:val="20"/>
      <w:szCs w:val="20"/>
      <w:lang w:val="en-US"/>
    </w:rPr>
  </w:style>
  <w:style w:type="character" w:customStyle="1" w:styleId="NoSpacingChar">
    <w:name w:val="No Spacing Char"/>
    <w:link w:val="NoSpacing"/>
    <w:locked/>
    <w:rsid w:val="00A76770"/>
    <w:rPr>
      <w:rFonts w:ascii="Calibri" w:eastAsia="Times New Roman" w:hAnsi="Calibri" w:cs="Times New Roman"/>
      <w:lang w:eastAsia="bg-BG"/>
    </w:rPr>
  </w:style>
  <w:style w:type="character" w:customStyle="1" w:styleId="highlightselected">
    <w:name w:val="highlight selected"/>
    <w:basedOn w:val="a0"/>
    <w:rsid w:val="00A76770"/>
  </w:style>
  <w:style w:type="paragraph" w:styleId="af4">
    <w:name w:val="Balloon Text"/>
    <w:basedOn w:val="a"/>
    <w:link w:val="af5"/>
    <w:semiHidden/>
    <w:rsid w:val="00A76770"/>
    <w:pPr>
      <w:spacing w:after="0" w:line="240" w:lineRule="auto"/>
    </w:pPr>
    <w:rPr>
      <w:rFonts w:ascii="Tahoma" w:eastAsia="Times New Roman" w:hAnsi="Tahoma" w:cs="Tahoma"/>
      <w:sz w:val="16"/>
      <w:szCs w:val="16"/>
      <w:lang w:val="en-US"/>
    </w:rPr>
  </w:style>
  <w:style w:type="character" w:customStyle="1" w:styleId="af5">
    <w:name w:val="Изнесен текст Знак"/>
    <w:basedOn w:val="a0"/>
    <w:link w:val="af4"/>
    <w:semiHidden/>
    <w:rsid w:val="00A76770"/>
    <w:rPr>
      <w:rFonts w:ascii="Tahoma" w:eastAsia="Times New Roman" w:hAnsi="Tahoma" w:cs="Tahoma"/>
      <w:sz w:val="16"/>
      <w:szCs w:val="16"/>
      <w:lang w:val="en-US"/>
    </w:rPr>
  </w:style>
  <w:style w:type="character" w:customStyle="1" w:styleId="alafa">
    <w:name w:val="al_a fa"/>
    <w:basedOn w:val="a0"/>
    <w:rsid w:val="00A76770"/>
  </w:style>
  <w:style w:type="character" w:customStyle="1" w:styleId="Char0">
    <w:name w:val="Char Знак"/>
    <w:link w:val="Char"/>
    <w:rsid w:val="00A76770"/>
    <w:rPr>
      <w:rFonts w:ascii="Tahoma" w:eastAsia="Times New Roman" w:hAnsi="Tahoma" w:cs="Times New Roman"/>
      <w:sz w:val="24"/>
      <w:szCs w:val="24"/>
      <w:lang w:val="pl-PL" w:eastAsia="pl-PL"/>
    </w:rPr>
  </w:style>
  <w:style w:type="character" w:customStyle="1" w:styleId="art-num">
    <w:name w:val="art-num"/>
    <w:basedOn w:val="a0"/>
    <w:rsid w:val="00A76770"/>
  </w:style>
  <w:style w:type="character" w:customStyle="1" w:styleId="paragraph-num">
    <w:name w:val="paragraph-num"/>
    <w:basedOn w:val="a0"/>
    <w:rsid w:val="00A76770"/>
  </w:style>
  <w:style w:type="character" w:customStyle="1" w:styleId="newdocreference">
    <w:name w:val="newdocreference"/>
    <w:basedOn w:val="a0"/>
    <w:rsid w:val="00A76770"/>
  </w:style>
  <w:style w:type="character" w:styleId="af6">
    <w:name w:val="annotation reference"/>
    <w:rsid w:val="00A76770"/>
    <w:rPr>
      <w:sz w:val="16"/>
      <w:szCs w:val="16"/>
    </w:rPr>
  </w:style>
  <w:style w:type="paragraph" w:styleId="af7">
    <w:name w:val="annotation text"/>
    <w:basedOn w:val="a"/>
    <w:link w:val="af8"/>
    <w:rsid w:val="00A76770"/>
    <w:pPr>
      <w:spacing w:after="0" w:line="240" w:lineRule="auto"/>
    </w:pPr>
    <w:rPr>
      <w:rFonts w:ascii="Times New Roman" w:eastAsia="Times New Roman" w:hAnsi="Times New Roman" w:cs="Times New Roman"/>
      <w:sz w:val="20"/>
      <w:szCs w:val="20"/>
      <w:lang w:val="en-US"/>
    </w:rPr>
  </w:style>
  <w:style w:type="character" w:customStyle="1" w:styleId="af8">
    <w:name w:val="Текст на коментар Знак"/>
    <w:basedOn w:val="a0"/>
    <w:link w:val="af7"/>
    <w:rsid w:val="00A76770"/>
    <w:rPr>
      <w:rFonts w:ascii="Times New Roman" w:eastAsia="Times New Roman" w:hAnsi="Times New Roman" w:cs="Times New Roman"/>
      <w:sz w:val="20"/>
      <w:szCs w:val="20"/>
      <w:lang w:val="en-US"/>
    </w:rPr>
  </w:style>
  <w:style w:type="paragraph" w:styleId="af9">
    <w:name w:val="annotation subject"/>
    <w:basedOn w:val="af7"/>
    <w:next w:val="af7"/>
    <w:link w:val="afa"/>
    <w:rsid w:val="00A76770"/>
    <w:rPr>
      <w:b/>
      <w:bCs/>
      <w:lang w:val="x-none" w:eastAsia="x-none"/>
    </w:rPr>
  </w:style>
  <w:style w:type="character" w:customStyle="1" w:styleId="afa">
    <w:name w:val="Предмет на коментар Знак"/>
    <w:basedOn w:val="af8"/>
    <w:link w:val="af9"/>
    <w:rsid w:val="00A76770"/>
    <w:rPr>
      <w:rFonts w:ascii="Times New Roman" w:eastAsia="Times New Roman" w:hAnsi="Times New Roman" w:cs="Times New Roman"/>
      <w:b/>
      <w:bCs/>
      <w:sz w:val="20"/>
      <w:szCs w:val="20"/>
      <w:lang w:val="x-none" w:eastAsia="x-none"/>
    </w:rPr>
  </w:style>
  <w:style w:type="paragraph" w:customStyle="1" w:styleId="m">
    <w:name w:val="m"/>
    <w:basedOn w:val="a"/>
    <w:rsid w:val="00A7677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fb">
    <w:name w:val="Hyperlink"/>
    <w:uiPriority w:val="99"/>
    <w:unhideWhenUsed/>
    <w:rsid w:val="00A76770"/>
    <w:rPr>
      <w:color w:val="0000FF"/>
      <w:u w:val="single"/>
    </w:rPr>
  </w:style>
  <w:style w:type="character" w:customStyle="1" w:styleId="acopre">
    <w:name w:val="acopre"/>
    <w:basedOn w:val="a0"/>
    <w:rsid w:val="00A76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698927">
      <w:bodyDiv w:val="1"/>
      <w:marLeft w:val="0"/>
      <w:marRight w:val="0"/>
      <w:marTop w:val="0"/>
      <w:marBottom w:val="0"/>
      <w:divBdr>
        <w:top w:val="none" w:sz="0" w:space="0" w:color="auto"/>
        <w:left w:val="none" w:sz="0" w:space="0" w:color="auto"/>
        <w:bottom w:val="none" w:sz="0" w:space="0" w:color="auto"/>
        <w:right w:val="none" w:sz="0" w:space="0" w:color="auto"/>
      </w:divBdr>
    </w:div>
    <w:div w:id="942110060">
      <w:bodyDiv w:val="1"/>
      <w:marLeft w:val="0"/>
      <w:marRight w:val="0"/>
      <w:marTop w:val="0"/>
      <w:marBottom w:val="0"/>
      <w:divBdr>
        <w:top w:val="none" w:sz="0" w:space="0" w:color="auto"/>
        <w:left w:val="none" w:sz="0" w:space="0" w:color="auto"/>
        <w:bottom w:val="none" w:sz="0" w:space="0" w:color="auto"/>
        <w:right w:val="none" w:sz="0" w:space="0" w:color="auto"/>
      </w:divBdr>
    </w:div>
    <w:div w:id="214534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info@samuil.b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islation.apis.bg/doc/267030/0/" TargetMode="External"/><Relationship Id="rId4" Type="http://schemas.openxmlformats.org/officeDocument/2006/relationships/settings" Target="settings.xml"/><Relationship Id="rId9" Type="http://schemas.openxmlformats.org/officeDocument/2006/relationships/hyperlink" Target="https://legislation.apis.bg/doc/9577/0/"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4007D-B58F-42DF-9819-FD428DE61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14696</Words>
  <Characters>83771</Characters>
  <Application>Microsoft Office Word</Application>
  <DocSecurity>0</DocSecurity>
  <Lines>698</Lines>
  <Paragraphs>196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User</cp:lastModifiedBy>
  <cp:revision>3</cp:revision>
  <dcterms:created xsi:type="dcterms:W3CDTF">2020-11-03T11:55:00Z</dcterms:created>
  <dcterms:modified xsi:type="dcterms:W3CDTF">2020-11-03T11:55:00Z</dcterms:modified>
</cp:coreProperties>
</file>