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6BF" w:rsidRDefault="001A76BF" w:rsidP="001A76BF">
      <w:pPr>
        <w:spacing w:after="0" w:line="240" w:lineRule="auto"/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</w:pPr>
      <w:r w:rsidRPr="00503C6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F9B1599" wp14:editId="1B98576A">
            <wp:simplePos x="0" y="0"/>
            <wp:positionH relativeFrom="column">
              <wp:posOffset>2675890</wp:posOffset>
            </wp:positionH>
            <wp:positionV relativeFrom="paragraph">
              <wp:posOffset>55880</wp:posOffset>
            </wp:positionV>
            <wp:extent cx="533400" cy="619125"/>
            <wp:effectExtent l="0" t="0" r="0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3C69" w:rsidRPr="00503C69" w:rsidRDefault="001A76BF" w:rsidP="00503C69">
      <w:pPr>
        <w:spacing w:after="0" w:line="240" w:lineRule="auto"/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proofErr w:type="gramStart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О  Б</w:t>
      </w:r>
      <w:proofErr w:type="gramEnd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Щ  И  Н  А   </w:t>
      </w:r>
      <w:r w:rsidR="00503C69" w:rsidRPr="00503C69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</w:t>
      </w:r>
      <w:r w:rsidR="00087B1C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ab/>
      </w:r>
      <w:r w:rsidR="00087B1C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ab/>
      </w:r>
      <w:r w:rsidR="00503C69" w:rsidRPr="00503C69"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С  А  М  У  И  Л</w:t>
      </w:r>
    </w:p>
    <w:p w:rsidR="00503C69" w:rsidRPr="00503C69" w:rsidRDefault="00503C69" w:rsidP="00503C69">
      <w:pPr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sz w:val="18"/>
          <w:szCs w:val="18"/>
          <w:lang w:eastAsia="ja-JP"/>
        </w:rPr>
      </w:pPr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7454 с.Самуил, ул. „Хаджи Димитър” № 2, </w:t>
      </w:r>
      <w:r w:rsidRPr="00503C69">
        <w:rPr>
          <w:rFonts w:ascii="Times New Roman" w:eastAsia="MS Mincho" w:hAnsi="Times New Roman" w:cs="Times New Roman"/>
          <w:sz w:val="18"/>
          <w:szCs w:val="18"/>
          <w:lang w:val="en-US" w:eastAsia="ja-JP"/>
        </w:rPr>
        <w:sym w:font="Wingdings" w:char="F028"/>
      </w:r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 Тел.: (08477) 20-20, </w:t>
      </w:r>
      <w:r w:rsidRPr="00503C69">
        <w:rPr>
          <w:rFonts w:ascii="Times New Roman" w:eastAsia="MS Mincho" w:hAnsi="Times New Roman" w:cs="Times New Roman"/>
          <w:sz w:val="18"/>
          <w:szCs w:val="18"/>
          <w:lang w:val="en-US" w:eastAsia="ja-JP"/>
        </w:rPr>
        <w:t>Email</w:t>
      </w:r>
      <w:r w:rsidRPr="00503C69">
        <w:rPr>
          <w:rFonts w:ascii="Times New Roman" w:eastAsia="MS Mincho" w:hAnsi="Times New Roman" w:cs="Times New Roman"/>
          <w:sz w:val="18"/>
          <w:szCs w:val="18"/>
          <w:lang w:eastAsia="ja-JP"/>
        </w:rPr>
        <w:t xml:space="preserve">: </w:t>
      </w:r>
      <w:hyperlink r:id="rId5" w:history="1"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info</w:t>
        </w:r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ru-RU" w:eastAsia="ja-JP"/>
          </w:rPr>
          <w:t>@</w:t>
        </w:r>
        <w:proofErr w:type="spellStart"/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samuil</w:t>
        </w:r>
        <w:proofErr w:type="spellEnd"/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ru-RU" w:eastAsia="ja-JP"/>
          </w:rPr>
          <w:t>.</w:t>
        </w:r>
        <w:proofErr w:type="spellStart"/>
        <w:r w:rsidRPr="00503C69">
          <w:rPr>
            <w:rFonts w:ascii="Times New Roman" w:eastAsia="MS Mincho" w:hAnsi="Times New Roman" w:cs="Times New Roman"/>
            <w:color w:val="0000FF"/>
            <w:sz w:val="18"/>
            <w:szCs w:val="18"/>
            <w:u w:val="single"/>
            <w:lang w:val="en-US" w:eastAsia="ja-JP"/>
          </w:rPr>
          <w:t>bg</w:t>
        </w:r>
        <w:proofErr w:type="spellEnd"/>
      </w:hyperlink>
    </w:p>
    <w:p w:rsidR="00503C69" w:rsidRPr="00503C69" w:rsidRDefault="00503C69" w:rsidP="00503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A76BF" w:rsidRDefault="001A76BF" w:rsidP="00503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A76BF" w:rsidRDefault="001A76BF" w:rsidP="00503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03C69" w:rsidRPr="00503C69" w:rsidRDefault="00503C69" w:rsidP="00503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ДО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ПРЕДСЕДАТЕЛЯ 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 xml:space="preserve">НА ОБЩИНСКИ СЪВЕТ 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САМУИЛ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03C6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Д О К Л А Д Н А   З А П И С К А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503C69">
        <w:rPr>
          <w:rFonts w:ascii="Times New Roman" w:eastAsia="Times New Roman" w:hAnsi="Times New Roman" w:cs="Times New Roman"/>
          <w:lang w:eastAsia="pl-PL"/>
        </w:rPr>
        <w:t>о</w:t>
      </w:r>
      <w:r w:rsidRPr="00503C69">
        <w:rPr>
          <w:rFonts w:ascii="Times New Roman" w:eastAsia="Times New Roman" w:hAnsi="Times New Roman" w:cs="Times New Roman"/>
          <w:lang w:val="pl-PL" w:eastAsia="pl-PL"/>
        </w:rPr>
        <w:t>т</w:t>
      </w:r>
      <w:r w:rsidRPr="00503C69">
        <w:rPr>
          <w:rFonts w:ascii="Times New Roman" w:eastAsia="Times New Roman" w:hAnsi="Times New Roman" w:cs="Times New Roman"/>
          <w:lang w:eastAsia="pl-PL"/>
        </w:rPr>
        <w:t xml:space="preserve"> инж. Джевдет Азис - кмет</w:t>
      </w:r>
      <w:r w:rsidRPr="00503C69">
        <w:rPr>
          <w:rFonts w:ascii="Times New Roman" w:eastAsia="Times New Roman" w:hAnsi="Times New Roman" w:cs="Times New Roman"/>
          <w:lang w:val="pl-PL" w:eastAsia="pl-PL"/>
        </w:rPr>
        <w:t xml:space="preserve">  на община Самуил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Futura Bk"/>
          <w:i/>
          <w:sz w:val="24"/>
          <w:szCs w:val="24"/>
          <w:lang w:val="pl-PL"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03C69">
        <w:rPr>
          <w:rFonts w:ascii="Times New Roman" w:eastAsia="Times New Roman" w:hAnsi="Times New Roman" w:cs="Futura Bk"/>
          <w:b/>
          <w:sz w:val="24"/>
          <w:szCs w:val="24"/>
          <w:lang w:val="pl-PL" w:eastAsia="ar-SA"/>
        </w:rPr>
        <w:t>ОТНОСНО:</w:t>
      </w:r>
      <w:r w:rsidRPr="00503C69">
        <w:rPr>
          <w:rFonts w:ascii="Times New Roman" w:eastAsia="Times New Roman" w:hAnsi="Times New Roman" w:cs="Futura Bk"/>
          <w:sz w:val="24"/>
          <w:szCs w:val="24"/>
          <w:lang w:val="pl-PL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Актуализация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базисните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наемни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цени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общински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Futura Bk"/>
          <w:sz w:val="24"/>
          <w:szCs w:val="24"/>
          <w:lang w:eastAsia="ar-SA"/>
        </w:rPr>
        <w:t xml:space="preserve">жилищни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имоти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по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Приложение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№1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към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Наредба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Futura Bk"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Futura Bk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Futura Bk"/>
          <w:sz w:val="24"/>
          <w:szCs w:val="24"/>
          <w:lang w:eastAsia="ar-SA"/>
        </w:rPr>
        <w:t>„За условията и реда за установяване жилищните нужди на граждани, настаняване под наем и продажба на общински жилища“</w:t>
      </w:r>
      <w:r w:rsidRPr="00503C69">
        <w:rPr>
          <w:rFonts w:ascii="Times New Roman" w:eastAsia="Times New Roman" w:hAnsi="Times New Roman" w:cs="Futura Bk"/>
          <w:sz w:val="24"/>
          <w:szCs w:val="24"/>
          <w:lang w:val="en-US" w:eastAsia="ar-SA"/>
        </w:rPr>
        <w:t xml:space="preserve">  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</w:pP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>УВАЖАЕМИ  ГОСПОДИН    ПРЕДСЕДАТЕЛ,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 xml:space="preserve">УВАЖАЕМИ  </w:t>
      </w:r>
      <w:r w:rsidR="001A76B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ДАМИ  И 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ar-SA"/>
        </w:rPr>
        <w:t xml:space="preserve"> ГОСПОДА ОБЩИНСКИ  СЪВЕТНИЦИ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03C69" w:rsidRPr="00503C69" w:rsidRDefault="00503C69" w:rsidP="00503C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След направена справка в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Националния статистически институт  за базов период </w:t>
      </w:r>
      <w:r w:rsidR="00EF7BBB">
        <w:rPr>
          <w:rFonts w:ascii="Times New Roman" w:eastAsia="Times New Roman" w:hAnsi="Times New Roman" w:cs="Times New Roman"/>
          <w:sz w:val="24"/>
          <w:szCs w:val="24"/>
          <w:lang w:eastAsia="bg-BG"/>
        </w:rPr>
        <w:t>януари 2023 до</w:t>
      </w:r>
      <w:r w:rsidR="001A76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декември 2023 г.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установи, че </w:t>
      </w:r>
      <w:r w:rsidR="00723693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общия средногодишен индекс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потребителските цени </w:t>
      </w:r>
      <w:r w:rsidR="001A76B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(ИПЦ) е  9,5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>%.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Съгласно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ал.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2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от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условията и реда за установяване жилищните нужди на граждани, настаняване под наем и продажба на общински жилища“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е необходимо  Общински съвет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Самуил,  да приеме решение   за  актуализация на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жилищните имоти - общинска собственост   по   Приложение №1 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от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1 март на 202</w:t>
      </w:r>
      <w:r w:rsidR="00723693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г.  в   съответствие с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ъс статистически отчетния положителен индекс на инфлацията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за предходната година. 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</w:p>
    <w:p w:rsidR="00503C69" w:rsidRPr="00503C69" w:rsidRDefault="00503C69" w:rsidP="00503C69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МОТИВИ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 xml:space="preserve"> 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 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за приемане на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актуализация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базисните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жилищни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П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риложение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условията и реда за установяване жилищните нужди на граждани, настаняване под наем и продажба на общински жилища“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 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503C69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 xml:space="preserve">I. 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Причини, които налагат приемане на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Актуализация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та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базисните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proofErr w:type="gram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наемни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цени</w:t>
      </w:r>
      <w:proofErr w:type="spellEnd"/>
      <w:proofErr w:type="gram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общински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жилищни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имоти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по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Приложение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№1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към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аредба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: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pl-PL" w:eastAsia="ar-SA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От приемането на последните промени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азисните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жилищни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„За условията и реда за установяване жилищните нужди на граждани, настаняване под наем и продажба на общински жилища“ </w:t>
      </w: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>до настоящия момент настъпиха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 в индекса на потребителските цени</w:t>
      </w: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>, което обуславя необходи</w:t>
      </w:r>
      <w:r w:rsidR="00EF7BBB">
        <w:rPr>
          <w:rFonts w:ascii="Times New Roman" w:eastAsia="Calibri" w:hAnsi="Times New Roman" w:cs="Times New Roman"/>
          <w:sz w:val="24"/>
          <w:szCs w:val="24"/>
          <w:lang w:eastAsia="bg-BG"/>
        </w:rPr>
        <w:t>мостта от актуализация на същите</w:t>
      </w: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. </w:t>
      </w:r>
    </w:p>
    <w:p w:rsidR="00723693" w:rsidRPr="00503C69" w:rsidRDefault="00723693" w:rsidP="007236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След направена справка в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Националния статистически институт  за базов период </w:t>
      </w:r>
      <w:r w:rsidR="00EF7BBB">
        <w:rPr>
          <w:rFonts w:ascii="Times New Roman" w:eastAsia="Times New Roman" w:hAnsi="Times New Roman" w:cs="Times New Roman"/>
          <w:sz w:val="24"/>
          <w:szCs w:val="24"/>
          <w:lang w:eastAsia="bg-BG"/>
        </w:rPr>
        <w:t>януари 2023 до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декември 2023 г.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установи, че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общия средногодишен индекс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потребителските цени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(ИПЦ) е  9,5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>%.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pl-PL"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Съгласно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ал.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 от  Наредба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№10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на ОбС -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Самуил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„За условията и реда за установяване жилищните нужди на граждани, настаняване под наем и продажба на общински жилища“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е необходимо  Общински съвет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Самуил,  да приеме решение   за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lastRenderedPageBreak/>
        <w:t xml:space="preserve">актуализация на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жилищните имоти - общинска собственост   по   Приложение №1  от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1 март на 202</w:t>
      </w:r>
      <w:r w:rsidR="00723693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г.  в съответствие с Националния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положителен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статистически индекс на инфлация за предходната година. </w:t>
      </w:r>
    </w:p>
    <w:p w:rsidR="00503C69" w:rsidRPr="00503C69" w:rsidRDefault="00503C69" w:rsidP="00503C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II. Цели, които се поставят: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bg-BG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С приемането на настоящите предложени изменения се цели привеждане на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жилищните имоти - общинска собственост   по   Приложение №1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в съответствие с Националния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положителен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статистически индекс на инфлация за предходната година</w:t>
      </w:r>
      <w:r w:rsidRPr="00503C69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.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III. Финансови и други средства, необходими за прилагането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: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Не са необходими финансови и други средства за прилагането на  предложените изменения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по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Приложение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№1</w:t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en-GB" w:eastAsia="ar-SA"/>
        </w:rPr>
        <w:t xml:space="preserve">-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Б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азисните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наемни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цени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общински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жилищни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имоти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към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>.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IV. Очаквани резултати от прилагането, включително финансови, ако има такива: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>С увеличаването на наемните цени според индеска на инфлацията, ще се  увеличат приходите в общинския бюджет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  <w:r w:rsidRPr="00503C69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V. Анализ на съответствието с правото на Европейския съюз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  <w:t>:</w:t>
      </w:r>
    </w:p>
    <w:p w:rsidR="00503C69" w:rsidRPr="00503C69" w:rsidRDefault="00503C69" w:rsidP="00503C6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bg-BG"/>
        </w:rPr>
        <w:t>Проектът за изменение на подзаконовия нормативен акт е съобразен с действащия към момента Закон за общинската собственост, който от своя страна е в съответствие с Европейското законодателство.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pl-PL"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Предвид  гореизложеното  предлагам 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>базисни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те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наемни цени на жилищни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те имоти -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 общинска собственост по   Приложение №1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към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условията и реда за установяване жилищните нужди на граждани, настаняване под наем и продажба на общински жилища“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да бъдат актуализирани, както следва:</w:t>
      </w:r>
    </w:p>
    <w:p w:rsidR="00503C69" w:rsidRPr="00503C69" w:rsidRDefault="00503C69" w:rsidP="00503C6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Приложение №1</w:t>
      </w:r>
    </w:p>
    <w:p w:rsidR="00503C69" w:rsidRPr="00503C69" w:rsidRDefault="00503C69" w:rsidP="0050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03C69" w:rsidRPr="00503C69" w:rsidRDefault="00503C69" w:rsidP="00503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Базисни наемни цени на жилищата в община Самуил</w:t>
      </w:r>
    </w:p>
    <w:p w:rsidR="00503C69" w:rsidRPr="00503C69" w:rsidRDefault="00503C69" w:rsidP="0050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5637"/>
        <w:gridCol w:w="2976"/>
      </w:tblGrid>
      <w:tr w:rsidR="00503C69" w:rsidRPr="00503C69" w:rsidTr="0009523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503C69" w:rsidRDefault="00503C69" w:rsidP="00503C6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Видове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сгради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предназначение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503C69" w:rsidRDefault="00503C69" w:rsidP="00503C6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лв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./м2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полезна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площ</w:t>
            </w:r>
            <w:proofErr w:type="spellEnd"/>
          </w:p>
          <w:p w:rsidR="00503C69" w:rsidRPr="00503C69" w:rsidRDefault="00503C69" w:rsidP="00503C6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месечен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503C69" w:rsidRPr="00503C69" w:rsidTr="0009523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503C69" w:rsidRDefault="00503C69" w:rsidP="00503C69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чл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. 4, ал.1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7D414E" w:rsidRDefault="007D414E" w:rsidP="00503C6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76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83</w:t>
            </w:r>
          </w:p>
        </w:tc>
      </w:tr>
      <w:tr w:rsidR="00503C69" w:rsidRPr="00503C69" w:rsidTr="0009523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503C69" w:rsidRDefault="00EF7BBB" w:rsidP="00503C6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и</w:t>
            </w:r>
            <w:proofErr w:type="spellStart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ща</w:t>
            </w:r>
            <w:proofErr w:type="spellEnd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="00503C69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чл.25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7D414E" w:rsidRDefault="007D414E" w:rsidP="00503C6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0,5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503C69" w:rsidRPr="00503C69" w:rsidTr="0009523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69" w:rsidRPr="00503C69" w:rsidRDefault="00503C69" w:rsidP="00503C69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Ведомствени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чл.32</w:t>
            </w:r>
          </w:p>
          <w:p w:rsidR="00503C69" w:rsidRPr="00503C69" w:rsidRDefault="00503C69" w:rsidP="00503C6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7D414E" w:rsidRDefault="007D414E" w:rsidP="00503C6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1,13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1,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</w:tr>
      <w:tr w:rsidR="00503C69" w:rsidRPr="00503C69" w:rsidTr="0009523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C69" w:rsidRPr="00503C69" w:rsidRDefault="00503C69" w:rsidP="00503C69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Свободни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чл.48 </w:t>
            </w:r>
          </w:p>
          <w:p w:rsidR="00503C69" w:rsidRPr="00503C69" w:rsidRDefault="00503C69" w:rsidP="00503C6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7D414E" w:rsidRDefault="007D414E" w:rsidP="00503C6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1,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1,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</w:tr>
      <w:tr w:rsidR="00503C69" w:rsidRPr="00503C69" w:rsidTr="0009523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503C69" w:rsidRDefault="00503C69" w:rsidP="00503C69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r w:rsidRPr="00503C69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 xml:space="preserve">За дворно място </w:t>
            </w:r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(</w:t>
            </w:r>
            <w:r w:rsidRPr="00503C69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лв./кв</w:t>
            </w:r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.м.)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7D414E" w:rsidRDefault="007D414E" w:rsidP="00503C6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0,1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0,1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503C69" w:rsidRPr="00503C69" w:rsidTr="00095230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503C69" w:rsidRDefault="00503C69" w:rsidP="00503C69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Складове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или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второстепенни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сгради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3C69" w:rsidRPr="00503C69" w:rsidRDefault="00503C69" w:rsidP="00503C6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50 %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наемната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цена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съответното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жилище</w:t>
            </w:r>
            <w:proofErr w:type="spellEnd"/>
          </w:p>
        </w:tc>
      </w:tr>
    </w:tbl>
    <w:p w:rsidR="00503C69" w:rsidRPr="00503C69" w:rsidRDefault="00503C69" w:rsidP="00503C69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ПРОЕКТ НА РЕШЕНИЕ: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ab/>
        <w:t>На основание чл. 21, ал.1, т.23 и ал.2 от Закона за местното самоуправление и местната администрация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и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ал.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от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условията и реда за установяване жилищните нужди на граждани, настаняване под наем и продажба на общински жилища“,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чл. 60, ал. 1 от А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дминистративно процесуалния кодекс (АПК)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</w:t>
      </w:r>
      <w:r w:rsidR="00EF7B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Общински съвет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Самуил 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РЕШИ:</w:t>
      </w:r>
    </w:p>
    <w:p w:rsidR="00503C69" w:rsidRPr="00503C69" w:rsidRDefault="00503C69" w:rsidP="00503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GB" w:eastAsia="bg-BG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3C69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pl-PL"/>
        </w:rPr>
        <w:t>I</w:t>
      </w:r>
      <w:r w:rsidRPr="00503C69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.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Актуализира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pl-PL"/>
        </w:rPr>
        <w:t xml:space="preserve">базисните  наемни цени на жилищните  имоти - общинска собственост  по   Приложение №1 </w:t>
      </w:r>
      <w:r w:rsidRPr="00503C69">
        <w:rPr>
          <w:rFonts w:ascii="Times New Roman" w:eastAsia="Times New Roman" w:hAnsi="Times New Roman" w:cs="Times New Roman"/>
          <w:iCs/>
          <w:sz w:val="24"/>
          <w:szCs w:val="24"/>
          <w:lang w:val="pl-PL" w:eastAsia="ar-SA"/>
        </w:rPr>
        <w:t xml:space="preserve">към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условията и реда за установяване жилищните нужди на граждани, настаняване под наем и продажба на общинск</w:t>
      </w:r>
      <w:r w:rsidR="007D414E">
        <w:rPr>
          <w:rFonts w:ascii="Times New Roman" w:eastAsia="Times New Roman" w:hAnsi="Times New Roman" w:cs="Times New Roman"/>
          <w:sz w:val="24"/>
          <w:szCs w:val="24"/>
          <w:lang w:eastAsia="ar-SA"/>
        </w:rPr>
        <w:t>и жилища“, считано от 01.03.2024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с отчетения  статистически положителен индекс  на инфлацията 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за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периода от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м</w:t>
      </w:r>
      <w:r w:rsidR="007D414E">
        <w:rPr>
          <w:rFonts w:ascii="Times New Roman" w:eastAsia="Times New Roman" w:hAnsi="Times New Roman" w:cs="Times New Roman"/>
          <w:sz w:val="24"/>
          <w:szCs w:val="24"/>
          <w:lang w:eastAsia="ar-SA"/>
        </w:rPr>
        <w:t>есец  януари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20</w:t>
      </w:r>
      <w:r w:rsidR="007D414E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г.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до месец декември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20</w:t>
      </w:r>
      <w:r w:rsidR="007D414E">
        <w:rPr>
          <w:rFonts w:ascii="Times New Roman" w:eastAsia="Times New Roman" w:hAnsi="Times New Roman" w:cs="Times New Roman"/>
          <w:sz w:val="24"/>
          <w:szCs w:val="24"/>
          <w:lang w:eastAsia="ar-SA"/>
        </w:rPr>
        <w:t>23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г.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който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е  </w:t>
      </w:r>
      <w:r w:rsidR="007D414E">
        <w:rPr>
          <w:rFonts w:ascii="Times New Roman" w:eastAsia="Times New Roman" w:hAnsi="Times New Roman" w:cs="Times New Roman"/>
          <w:sz w:val="24"/>
          <w:szCs w:val="24"/>
          <w:lang w:eastAsia="ar-SA"/>
        </w:rPr>
        <w:t>9,5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%,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както следва: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03C69" w:rsidRPr="00503C69" w:rsidRDefault="00503C69" w:rsidP="00503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№1</w:t>
      </w:r>
    </w:p>
    <w:p w:rsidR="00503C69" w:rsidRPr="00503C69" w:rsidRDefault="00503C69" w:rsidP="00503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03C69" w:rsidRPr="00503C69" w:rsidRDefault="00503C69" w:rsidP="00503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3C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Базисни наемни цени на жилищата в община Самуил</w:t>
      </w:r>
    </w:p>
    <w:p w:rsidR="007D414E" w:rsidRPr="00503C69" w:rsidRDefault="007D414E" w:rsidP="007D41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Style w:val="2"/>
        <w:tblW w:w="0" w:type="auto"/>
        <w:tblInd w:w="0" w:type="dxa"/>
        <w:tblLook w:val="04A0" w:firstRow="1" w:lastRow="0" w:firstColumn="1" w:lastColumn="0" w:noHBand="0" w:noVBand="1"/>
      </w:tblPr>
      <w:tblGrid>
        <w:gridCol w:w="5637"/>
        <w:gridCol w:w="2976"/>
      </w:tblGrid>
      <w:tr w:rsidR="007D414E" w:rsidRPr="00503C69" w:rsidTr="00952CD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503C69" w:rsidRDefault="007D414E" w:rsidP="00952CD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Видове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сгради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предназначение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503C69" w:rsidRDefault="007D414E" w:rsidP="00952CD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лв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./м2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полезна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площ</w:t>
            </w:r>
            <w:proofErr w:type="spellEnd"/>
          </w:p>
          <w:p w:rsidR="007D414E" w:rsidRPr="00503C69" w:rsidRDefault="007D414E" w:rsidP="00952CD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месечен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без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ДДС</w:t>
            </w:r>
          </w:p>
        </w:tc>
      </w:tr>
      <w:tr w:rsidR="007D414E" w:rsidRPr="00503C69" w:rsidTr="00952CD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503C69" w:rsidRDefault="007D414E" w:rsidP="00952CD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чл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. 4, ал.1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7D414E" w:rsidRDefault="007D414E" w:rsidP="00952C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76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83</w:t>
            </w:r>
          </w:p>
        </w:tc>
      </w:tr>
      <w:tr w:rsidR="007D414E" w:rsidRPr="00503C69" w:rsidTr="00952CD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503C69" w:rsidRDefault="00EF7BBB" w:rsidP="00952CD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и</w:t>
            </w:r>
            <w:proofErr w:type="spellStart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ща</w:t>
            </w:r>
            <w:proofErr w:type="spellEnd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="007D414E"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чл.25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7D414E" w:rsidRDefault="007D414E" w:rsidP="00952C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0,5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7D414E" w:rsidRPr="00503C69" w:rsidTr="00952CD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4E" w:rsidRPr="00503C69" w:rsidRDefault="007D414E" w:rsidP="00952CD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Ведомствени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чл.32</w:t>
            </w:r>
          </w:p>
          <w:p w:rsidR="007D414E" w:rsidRPr="00503C69" w:rsidRDefault="007D414E" w:rsidP="00952CD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7D414E" w:rsidRDefault="007D414E" w:rsidP="00952C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1,13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1,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</w:tr>
      <w:tr w:rsidR="007D414E" w:rsidRPr="00503C69" w:rsidTr="00952CD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4E" w:rsidRPr="00503C69" w:rsidRDefault="007D414E" w:rsidP="00952CD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Свободни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жилища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за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отдаване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под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наем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по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чл.48 </w:t>
            </w:r>
          </w:p>
          <w:p w:rsidR="007D414E" w:rsidRPr="00503C69" w:rsidRDefault="007D414E" w:rsidP="00952CD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7D414E" w:rsidRDefault="007D414E" w:rsidP="00952C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1,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1,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</w:tr>
      <w:tr w:rsidR="007D414E" w:rsidRPr="00503C69" w:rsidTr="00952CD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503C69" w:rsidRDefault="007D414E" w:rsidP="00952CD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r w:rsidRPr="00503C69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 xml:space="preserve">За дворно място </w:t>
            </w:r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(</w:t>
            </w:r>
            <w:r w:rsidRPr="00503C69">
              <w:rPr>
                <w:rFonts w:ascii="Times New Roman" w:eastAsia="Times New Roman" w:hAnsi="Times New Roman"/>
                <w:sz w:val="24"/>
                <w:szCs w:val="24"/>
                <w:lang w:val="pl-PL" w:eastAsia="pl-PL"/>
              </w:rPr>
              <w:t>лв./кв</w:t>
            </w:r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.м.)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7D414E" w:rsidRDefault="007D414E" w:rsidP="00952CDB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0,1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0,1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7D414E" w:rsidRPr="00503C69" w:rsidTr="00952CDB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503C69" w:rsidRDefault="007D414E" w:rsidP="00952CDB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</w:pP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Складове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или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второстепенни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 w:eastAsia="pl-PL"/>
              </w:rPr>
              <w:t>сгради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4E" w:rsidRPr="00503C69" w:rsidRDefault="007D414E" w:rsidP="00952CDB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50 %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от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наемната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цена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съответното</w:t>
            </w:r>
            <w:proofErr w:type="spellEnd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03C69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жилище</w:t>
            </w:r>
            <w:proofErr w:type="spellEnd"/>
          </w:p>
        </w:tc>
      </w:tr>
    </w:tbl>
    <w:p w:rsidR="00352C37" w:rsidRDefault="00352C37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03C69"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  <w:t>II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.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val="en-US" w:eastAsia="ar-SA"/>
        </w:rPr>
        <w:t xml:space="preserve"> </w:t>
      </w:r>
      <w:r w:rsidRPr="00503C69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Допуска предварително изпълнение на решението от деня на приемането му.</w:t>
      </w:r>
    </w:p>
    <w:p w:rsidR="00503C69" w:rsidRPr="00503C69" w:rsidRDefault="00503C69" w:rsidP="00503C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            </w:t>
      </w:r>
    </w:p>
    <w:p w:rsidR="002245FA" w:rsidRDefault="00503C69" w:rsidP="00503C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03C69">
        <w:rPr>
          <w:rFonts w:ascii="Times New Roman" w:eastAsia="Times New Roman" w:hAnsi="Times New Roman" w:cs="Times New Roman"/>
          <w:b/>
          <w:sz w:val="24"/>
          <w:szCs w:val="24"/>
          <w:lang w:val="pl-PL" w:eastAsia="pl-PL"/>
        </w:rPr>
        <w:t>МОТИВИ: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Настоящото решение се прие на основание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чл.21, ал.1, т.8 от ЗМСМА;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чл.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ал.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от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Наредба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№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на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ОбС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- </w:t>
      </w:r>
      <w:proofErr w:type="spellStart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Самуил</w:t>
      </w:r>
      <w:proofErr w:type="spellEnd"/>
      <w:r w:rsidRPr="00503C69"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 xml:space="preserve"> – </w:t>
      </w:r>
      <w:r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>„За условията и реда за установяване жилищните нужди на граждани, настаняване под наем и продажба на общински жилища“</w:t>
      </w:r>
      <w:r w:rsidR="00EF7B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503C69" w:rsidRPr="00503C69" w:rsidRDefault="002245FA" w:rsidP="00503C6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EF7BBB">
        <w:rPr>
          <w:rFonts w:ascii="Times New Roman" w:eastAsia="Times New Roman" w:hAnsi="Times New Roman" w:cs="Times New Roman"/>
          <w:sz w:val="24"/>
          <w:szCs w:val="24"/>
          <w:lang w:eastAsia="pl-PL"/>
        </w:rPr>
        <w:t>В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ъв връзка </w:t>
      </w:r>
      <w:r w:rsidR="00EF7B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с гореизложеното и на основание 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с чл. 60, ал. 1 от А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дминистративно процесуалния кодекс (АПК)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, допуска предварително изпълнение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поради следните причини: 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Срока на актуализацията на наемната цена  съгласно Наредба №2 на ОбС</w:t>
      </w:r>
      <w:r w:rsidR="00352C37">
        <w:rPr>
          <w:rFonts w:ascii="Times New Roman" w:eastAsia="Times New Roman" w:hAnsi="Times New Roman" w:cs="Times New Roman"/>
          <w:sz w:val="24"/>
          <w:szCs w:val="24"/>
          <w:lang w:eastAsia="pl-PL"/>
        </w:rPr>
        <w:t>- Самуил е считано от 01.03.2024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г., което налага преизчисляване на наемните цени преди издаване </w:t>
      </w:r>
      <w:r w:rsidR="00352C37">
        <w:rPr>
          <w:rFonts w:ascii="Times New Roman" w:eastAsia="Times New Roman" w:hAnsi="Times New Roman" w:cs="Times New Roman"/>
          <w:sz w:val="24"/>
          <w:szCs w:val="24"/>
          <w:lang w:eastAsia="pl-PL"/>
        </w:rPr>
        <w:t>на фактурата за месец  март 2024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г. по актуализираните цени. Изчакването на влизането в сила на настоящото решение  по реда на АПК ще забави навременното изготвяне на допълнителните споразумения и фактури. </w:t>
      </w:r>
      <w:r w:rsidR="00503C69" w:rsidRPr="00503C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2245FA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 w:eastAsia="ar-SA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val="pl-PL" w:eastAsia="ar-SA"/>
        </w:rPr>
        <w:t xml:space="preserve">Настоящото решение да бъде изпратено на кмета на Община Самуил и Областния </w:t>
      </w:r>
      <w:r w:rsidR="002245FA">
        <w:rPr>
          <w:rFonts w:ascii="Times New Roman" w:eastAsia="Calibri" w:hAnsi="Times New Roman" w:cs="Times New Roman"/>
          <w:sz w:val="24"/>
          <w:szCs w:val="24"/>
          <w:lang w:val="pl-PL" w:eastAsia="ar-SA"/>
        </w:rPr>
        <w:t xml:space="preserve">управител на Област Разград в </w:t>
      </w:r>
      <w:r w:rsidR="002245FA">
        <w:rPr>
          <w:rFonts w:ascii="Times New Roman" w:eastAsia="Calibri" w:hAnsi="Times New Roman" w:cs="Times New Roman"/>
          <w:sz w:val="24"/>
          <w:szCs w:val="24"/>
          <w:lang w:eastAsia="ar-SA"/>
        </w:rPr>
        <w:t>седем</w:t>
      </w:r>
      <w:r w:rsidRPr="00503C69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дневен срок от приемането му.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 w:eastAsia="ar-SA"/>
        </w:rPr>
      </w:pPr>
      <w:r w:rsidRPr="00503C69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503C69">
        <w:rPr>
          <w:rFonts w:ascii="Times New Roman" w:eastAsia="Calibri" w:hAnsi="Times New Roman" w:cs="Times New Roman"/>
          <w:sz w:val="24"/>
          <w:szCs w:val="24"/>
          <w:lang w:val="pl-PL" w:eastAsia="ar-SA"/>
        </w:rPr>
        <w:t>Настоящото решение подлежи на оспорване в 14-дневен срок по АПК пред Административен съд Разград.</w:t>
      </w:r>
      <w:r w:rsidRPr="00503C69">
        <w:rPr>
          <w:rFonts w:ascii="Times New Roman" w:eastAsia="Calibri" w:hAnsi="Times New Roman" w:cs="Times New Roman"/>
          <w:bCs/>
          <w:i/>
          <w:iCs/>
          <w:sz w:val="24"/>
          <w:szCs w:val="24"/>
          <w:lang w:val="pl-PL" w:eastAsia="ar-SA"/>
        </w:rPr>
        <w:tab/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                                                    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ВНОСИТЕЛ: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Съгласувал: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Директор на  дирекция „ОСРРСД” </w:t>
      </w:r>
    </w:p>
    <w:p w:rsidR="00503C69" w:rsidRPr="00503C69" w:rsidRDefault="00352C37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Сонер Осман</w:t>
      </w: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03C69" w:rsidRPr="00503C69" w:rsidRDefault="00503C69" w:rsidP="00503C69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Изготвил: Халисе Халид </w:t>
      </w:r>
    </w:p>
    <w:p w:rsidR="008F25E1" w:rsidRPr="00087B1C" w:rsidRDefault="00503C69" w:rsidP="00087B1C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3C69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Гл. специалист  „ОСКГ”</w:t>
      </w:r>
      <w:bookmarkStart w:id="0" w:name="_GoBack"/>
      <w:bookmarkEnd w:id="0"/>
    </w:p>
    <w:sectPr w:rsidR="008F25E1" w:rsidRPr="00087B1C" w:rsidSect="001A76BF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C69"/>
    <w:rsid w:val="00087B1C"/>
    <w:rsid w:val="001A76BF"/>
    <w:rsid w:val="002245FA"/>
    <w:rsid w:val="00352C37"/>
    <w:rsid w:val="00503C69"/>
    <w:rsid w:val="00723693"/>
    <w:rsid w:val="007D414E"/>
    <w:rsid w:val="008F25E1"/>
    <w:rsid w:val="00EF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E7F8"/>
  <w15:docId w15:val="{B190BA29-F4FF-4A33-A17A-FA9FAF01B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Мрежа в таблица2"/>
    <w:basedOn w:val="a1"/>
    <w:next w:val="a3"/>
    <w:uiPriority w:val="59"/>
    <w:rsid w:val="00503C69"/>
    <w:pPr>
      <w:spacing w:after="0" w:line="240" w:lineRule="auto"/>
    </w:pPr>
    <w:rPr>
      <w:rFonts w:ascii="Calibri" w:eastAsia="Calibri" w:hAnsi="Calibri" w:cs="Times New Roman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03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amuil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Soner</cp:lastModifiedBy>
  <cp:revision>4</cp:revision>
  <dcterms:created xsi:type="dcterms:W3CDTF">2024-01-11T11:14:00Z</dcterms:created>
  <dcterms:modified xsi:type="dcterms:W3CDTF">2024-01-22T14:23:00Z</dcterms:modified>
</cp:coreProperties>
</file>